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A6" w:rsidRPr="006D0BA6" w:rsidRDefault="006D0BA6" w:rsidP="006D0BA6">
      <w:pPr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>В режиме рабочего времени можно п</w:t>
      </w:r>
      <w:r w:rsidRPr="006D0BA6">
        <w:rPr>
          <w:rFonts w:ascii="Times New Roman" w:hAnsi="Times New Roman" w:cs="Times New Roman"/>
          <w:sz w:val="28"/>
          <w:szCs w:val="28"/>
        </w:rPr>
        <w:t>олучить консультации специалистов и задать интересующие вопросы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соответствующую тематику (</w:t>
      </w:r>
      <w:r w:rsidRPr="006D0BA6">
        <w:rPr>
          <w:rFonts w:ascii="Times New Roman" w:hAnsi="Times New Roman" w:cs="Times New Roman"/>
          <w:bCs/>
          <w:sz w:val="28"/>
          <w:szCs w:val="28"/>
        </w:rPr>
        <w:t xml:space="preserve">эпидемиологическая ситуация, меры профилактики, вакцинация против энцефалита, противоклещевые обработки и др.) 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следующим телефонам: </w:t>
      </w:r>
    </w:p>
    <w:p w:rsidR="006D0BA6" w:rsidRPr="006D0BA6" w:rsidRDefault="006D0BA6" w:rsidP="006D0BA6">
      <w:pPr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 праздничные дни: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 мая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(3822) 55-06-24;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 мая –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(3822) 52-13-47;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 мая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(3822) 44-67-32;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 мая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(3822) 26-55-45;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 мая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(3822) 44-56-79;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 мая -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(3822) 24-90-60;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10 мая 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(3822) 52-13-47; </w:t>
      </w:r>
      <w:r w:rsidRPr="006D0B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11 мая 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>- (3822) 24-97-18;</w:t>
      </w:r>
    </w:p>
    <w:p w:rsidR="006D0BA6" w:rsidRPr="006D0BA6" w:rsidRDefault="006D0BA6" w:rsidP="006D0BA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в рабочие дни - </w:t>
      </w:r>
      <w:r w:rsidRPr="006D0BA6">
        <w:rPr>
          <w:rFonts w:ascii="Times New Roman" w:hAnsi="Times New Roman" w:cs="Times New Roman"/>
          <w:bCs/>
          <w:sz w:val="28"/>
          <w:szCs w:val="28"/>
        </w:rPr>
        <w:t>8-800-350-44-55</w:t>
      </w:r>
      <w:r w:rsidRPr="006D0BA6">
        <w:rPr>
          <w:rFonts w:ascii="Times New Roman" w:eastAsia="MS Mincho" w:hAnsi="Times New Roman" w:cs="Times New Roman"/>
          <w:sz w:val="28"/>
          <w:szCs w:val="28"/>
          <w:lang w:eastAsia="ja-JP"/>
        </w:rPr>
        <w:t>, (3822) 44-67-34, (3822) 24-97-18 и  (3822) 51-05-29  (ФБУЗ «Центр гигиены и эпидемиологии по Томской области), а</w:t>
      </w:r>
      <w:r w:rsidRPr="006D0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также Вас проконсультируют по </w:t>
      </w:r>
      <w:r w:rsidRPr="006D0B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телефону единого консультационного центра Управления </w:t>
      </w:r>
      <w:proofErr w:type="spellStart"/>
      <w:r w:rsidRPr="006D0BA6">
        <w:rPr>
          <w:rFonts w:ascii="Times New Roman" w:hAnsi="Times New Roman" w:cs="Times New Roman"/>
          <w:b/>
          <w:color w:val="000000"/>
          <w:sz w:val="28"/>
          <w:szCs w:val="28"/>
        </w:rPr>
        <w:t>Роспотребнадзора</w:t>
      </w:r>
      <w:proofErr w:type="spellEnd"/>
      <w:r w:rsidRPr="006D0BA6">
        <w:rPr>
          <w:rFonts w:ascii="Times New Roman" w:hAnsi="Times New Roman" w:cs="Times New Roman"/>
          <w:b/>
          <w:color w:val="000000"/>
          <w:sz w:val="28"/>
          <w:szCs w:val="28"/>
        </w:rPr>
        <w:t>: 8-800-555-49-43 (звонок бесплатный, работающий в круглосуточном режиме, на русском и английском языках).</w:t>
      </w:r>
    </w:p>
    <w:sectPr w:rsidR="006D0BA6" w:rsidRPr="006D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E"/>
    <w:rsid w:val="00260CF9"/>
    <w:rsid w:val="004239C6"/>
    <w:rsid w:val="0044161B"/>
    <w:rsid w:val="005279E6"/>
    <w:rsid w:val="0053691E"/>
    <w:rsid w:val="005D04D6"/>
    <w:rsid w:val="005F6C59"/>
    <w:rsid w:val="00625CC9"/>
    <w:rsid w:val="006D0BA6"/>
    <w:rsid w:val="00922FAD"/>
    <w:rsid w:val="00940B69"/>
    <w:rsid w:val="00950806"/>
    <w:rsid w:val="009A36A4"/>
    <w:rsid w:val="009C1803"/>
    <w:rsid w:val="00A322A1"/>
    <w:rsid w:val="00D408C8"/>
    <w:rsid w:val="00E2219D"/>
    <w:rsid w:val="00EA2B9E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A1"/>
  </w:style>
  <w:style w:type="paragraph" w:styleId="1">
    <w:name w:val="heading 1"/>
    <w:basedOn w:val="a"/>
    <w:next w:val="a"/>
    <w:link w:val="10"/>
    <w:qFormat/>
    <w:rsid w:val="00A322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D0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A1"/>
  </w:style>
  <w:style w:type="paragraph" w:styleId="1">
    <w:name w:val="heading 1"/>
    <w:basedOn w:val="a"/>
    <w:next w:val="a"/>
    <w:link w:val="10"/>
    <w:qFormat/>
    <w:rsid w:val="00A322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D0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Белянина Инна Леонидовна</dc:creator>
  <cp:keywords/>
  <dc:description/>
  <cp:lastModifiedBy>Елена</cp:lastModifiedBy>
  <cp:revision>4</cp:revision>
  <cp:lastPrinted>2019-04-17T03:53:00Z</cp:lastPrinted>
  <dcterms:created xsi:type="dcterms:W3CDTF">2020-04-30T04:35:00Z</dcterms:created>
  <dcterms:modified xsi:type="dcterms:W3CDTF">2020-04-30T10:05:00Z</dcterms:modified>
</cp:coreProperties>
</file>