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17E" w:rsidRPr="00A44ACC" w:rsidRDefault="0036017E" w:rsidP="0036017E">
      <w:pPr>
        <w:pStyle w:val="1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9-11 классы</w:t>
      </w:r>
    </w:p>
    <w:p w:rsidR="0036017E" w:rsidRPr="009D2AF6" w:rsidRDefault="0036017E" w:rsidP="0036017E">
      <w:pPr>
        <w:pStyle w:val="1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017E" w:rsidRPr="008150FA" w:rsidRDefault="0036017E" w:rsidP="0036017E">
      <w:pPr>
        <w:pStyle w:val="1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2A1493">
        <w:rPr>
          <w:rFonts w:ascii="Times New Roman" w:hAnsi="Times New Roman" w:cs="Times New Roman"/>
          <w:sz w:val="28"/>
          <w:szCs w:val="28"/>
        </w:rPr>
        <w:t>Задача</w:t>
      </w:r>
      <w:r>
        <w:rPr>
          <w:rFonts w:ascii="Times New Roman" w:hAnsi="Times New Roman" w:cs="Times New Roman"/>
        </w:rPr>
        <w:t xml:space="preserve"> </w:t>
      </w:r>
      <w:r w:rsidRPr="0075781C">
        <w:rPr>
          <w:rFonts w:ascii="Times New Roman" w:hAnsi="Times New Roman" w:cs="Times New Roman"/>
        </w:rPr>
        <w:t>«</w:t>
      </w:r>
      <w:proofErr w:type="spellStart"/>
      <w:r w:rsidRPr="00E42DA2">
        <w:rPr>
          <w:rFonts w:ascii="Times New Roman" w:hAnsi="Times New Roman" w:cs="Times New Roman"/>
          <w:sz w:val="28"/>
          <w:szCs w:val="28"/>
        </w:rPr>
        <w:t>Зеленоволосый</w:t>
      </w:r>
      <w:proofErr w:type="spellEnd"/>
      <w:r w:rsidRPr="00E42D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2DA2">
        <w:rPr>
          <w:rFonts w:ascii="Times New Roman" w:hAnsi="Times New Roman" w:cs="Times New Roman"/>
          <w:sz w:val="28"/>
          <w:szCs w:val="28"/>
        </w:rPr>
        <w:t>шатеноблондин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A44AC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(2 </w:t>
      </w:r>
      <w:r w:rsidRPr="008150FA">
        <w:rPr>
          <w:rFonts w:ascii="Times New Roman" w:hAnsi="Times New Roman" w:cs="Times New Roman"/>
          <w:b w:val="0"/>
          <w:bCs w:val="0"/>
          <w:sz w:val="28"/>
          <w:szCs w:val="28"/>
        </w:rPr>
        <w:t>балла)</w:t>
      </w:r>
    </w:p>
    <w:p w:rsidR="0036017E" w:rsidRPr="00E42DA2" w:rsidRDefault="0036017E" w:rsidP="0036017E">
      <w:pPr>
        <w:pStyle w:val="1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Текст задачи </w:t>
      </w:r>
    </w:p>
    <w:p w:rsidR="0036017E" w:rsidRDefault="0036017E" w:rsidP="0036017E">
      <w:pPr>
        <w:spacing w:after="0" w:line="240" w:lineRule="auto"/>
        <w:ind w:firstLine="720"/>
      </w:pPr>
      <w:r>
        <w:rPr>
          <w:b/>
        </w:rPr>
        <w:t xml:space="preserve">- </w:t>
      </w:r>
      <w:r>
        <w:t xml:space="preserve">Незнакомые люди, наверное, принимают меня за хиппи, хотя мне меньше всего хотелось бы походить на них, - признается 47-летний норвежец </w:t>
      </w:r>
      <w:proofErr w:type="spellStart"/>
      <w:r>
        <w:t>Стрен</w:t>
      </w:r>
      <w:proofErr w:type="spellEnd"/>
      <w:r>
        <w:t xml:space="preserve"> </w:t>
      </w:r>
      <w:proofErr w:type="spellStart"/>
      <w:r>
        <w:t>Хильдсен</w:t>
      </w:r>
      <w:proofErr w:type="spellEnd"/>
      <w:r>
        <w:t>. Но, увы, он ничего не в состоянии сделать для изменения своего внешнего облика.</w:t>
      </w:r>
    </w:p>
    <w:p w:rsidR="0036017E" w:rsidRDefault="0036017E" w:rsidP="0036017E">
      <w:pPr>
        <w:spacing w:after="0" w:line="240" w:lineRule="auto"/>
        <w:ind w:firstLine="720"/>
      </w:pPr>
      <w:r>
        <w:t xml:space="preserve">Дело в том, что </w:t>
      </w:r>
      <w:r>
        <w:rPr>
          <w:lang w:val="en-US"/>
        </w:rPr>
        <w:t>C</w:t>
      </w:r>
      <w:r>
        <w:t xml:space="preserve">трен, сколько себя помнит, вынужден носить разноцветную прическу. Волосы у него на редкость шелковистые и густые, но вот назвать его брюнетом, блондином или шатеном никак нельзя: на голове у него немыслимое разноцветье. Челка на лбу отливает зеленью, виски явно рыжеватые, темя покрывают белесые пряди, затылок – чистейший </w:t>
      </w:r>
      <w:proofErr w:type="spellStart"/>
      <w:r>
        <w:t>махагон</w:t>
      </w:r>
      <w:proofErr w:type="spellEnd"/>
      <w:r>
        <w:t xml:space="preserve">, а вот на плечи ниспадает целый водопад лилового цвета. </w:t>
      </w:r>
    </w:p>
    <w:p w:rsidR="0036017E" w:rsidRDefault="0036017E" w:rsidP="0036017E">
      <w:pPr>
        <w:spacing w:after="0" w:line="240" w:lineRule="auto"/>
        <w:ind w:firstLine="720"/>
      </w:pPr>
      <w:r>
        <w:t xml:space="preserve">- Природа что-то уж слишком отметила меня. – продолжает господин </w:t>
      </w:r>
      <w:proofErr w:type="spellStart"/>
      <w:r>
        <w:t>Хильдсен</w:t>
      </w:r>
      <w:proofErr w:type="spellEnd"/>
      <w:r>
        <w:t>. – не пойму только зачем. Был бы я каким-то особенным – другое дело, а то ведь – обычный конторский служащий…</w:t>
      </w:r>
    </w:p>
    <w:p w:rsidR="0036017E" w:rsidRDefault="0036017E" w:rsidP="0036017E">
      <w:pPr>
        <w:spacing w:after="0" w:line="240" w:lineRule="auto"/>
        <w:ind w:firstLine="720"/>
      </w:pPr>
      <w:r>
        <w:t xml:space="preserve">Обычный, да необычный! Медики, например, бессильны помочь ему, но в один голос твердят, что это самый настоящий уникум. Однако, говорят они, разноцветье </w:t>
      </w:r>
      <w:proofErr w:type="spellStart"/>
      <w:r>
        <w:t>Стрена</w:t>
      </w:r>
      <w:proofErr w:type="spellEnd"/>
      <w:r>
        <w:t xml:space="preserve"> – рецессивный признак, который постепенно исчезнет в его потомках. Так, наверное, и будет. У </w:t>
      </w:r>
      <w:proofErr w:type="spellStart"/>
      <w:r>
        <w:t>Стрена</w:t>
      </w:r>
      <w:proofErr w:type="spellEnd"/>
      <w:r>
        <w:t xml:space="preserve"> двое сыновей, старший из которых носит трехцветные волосы, а младший – двухцветен. Чтобы опечаленный отец совсем уж успокоился, доктора рекомендуют ему родить третьего ребенка. Пока возраст позволяет. Последыш, по всей видимости, должен родиться с нормальным цветом волос…</w:t>
      </w:r>
    </w:p>
    <w:p w:rsidR="0036017E" w:rsidRPr="003929C5" w:rsidRDefault="0036017E" w:rsidP="0036017E">
      <w:pPr>
        <w:spacing w:after="0" w:line="240" w:lineRule="auto"/>
        <w:ind w:firstLine="720"/>
      </w:pPr>
      <w:r>
        <w:t xml:space="preserve">                                                                                                         Дина </w:t>
      </w:r>
      <w:proofErr w:type="spellStart"/>
      <w:r>
        <w:t>Дрейв</w:t>
      </w:r>
      <w:proofErr w:type="spellEnd"/>
      <w:r>
        <w:t xml:space="preserve"> </w:t>
      </w:r>
    </w:p>
    <w:p w:rsidR="0036017E" w:rsidRPr="00E42DA2" w:rsidRDefault="0036017E" w:rsidP="0036017E">
      <w:pPr>
        <w:pStyle w:val="1"/>
        <w:spacing w:before="0" w:after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B16EA4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42DA2">
        <w:rPr>
          <w:rFonts w:ascii="Times New Roman" w:hAnsi="Times New Roman" w:cs="Times New Roman"/>
          <w:sz w:val="24"/>
          <w:szCs w:val="24"/>
        </w:rPr>
        <w:t xml:space="preserve"> </w:t>
      </w:r>
      <w:r w:rsidRPr="00E42DA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Какова вероятность (в %) рождения ребенка с нормальным цветом волос у </w:t>
      </w:r>
      <w:proofErr w:type="spellStart"/>
      <w:r w:rsidRPr="00E42DA2">
        <w:rPr>
          <w:rFonts w:ascii="Times New Roman" w:hAnsi="Times New Roman" w:cs="Times New Roman"/>
          <w:b w:val="0"/>
          <w:bCs w:val="0"/>
          <w:sz w:val="24"/>
          <w:szCs w:val="24"/>
        </w:rPr>
        <w:t>Стрена</w:t>
      </w:r>
      <w:proofErr w:type="spellEnd"/>
      <w:r w:rsidRPr="00E42DA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E42DA2">
        <w:rPr>
          <w:rFonts w:ascii="Times New Roman" w:hAnsi="Times New Roman" w:cs="Times New Roman"/>
          <w:b w:val="0"/>
          <w:bCs w:val="0"/>
          <w:sz w:val="24"/>
          <w:szCs w:val="24"/>
        </w:rPr>
        <w:t>Хильдсена</w:t>
      </w:r>
      <w:proofErr w:type="spellEnd"/>
      <w:r w:rsidRPr="00E42DA2">
        <w:rPr>
          <w:rFonts w:ascii="Times New Roman" w:hAnsi="Times New Roman" w:cs="Times New Roman"/>
          <w:b w:val="0"/>
          <w:bCs w:val="0"/>
          <w:sz w:val="24"/>
          <w:szCs w:val="24"/>
        </w:rPr>
        <w:t>?</w:t>
      </w:r>
      <w:r w:rsidRPr="00E42DA2">
        <w:rPr>
          <w:rFonts w:ascii="Times New Roman" w:hAnsi="Times New Roman" w:cs="Times New Roman"/>
        </w:rPr>
        <w:t xml:space="preserve"> </w:t>
      </w:r>
    </w:p>
    <w:p w:rsidR="0036017E" w:rsidRDefault="0036017E" w:rsidP="0036017E">
      <w:pPr>
        <w:spacing w:after="0" w:line="240" w:lineRule="auto"/>
      </w:pPr>
    </w:p>
    <w:p w:rsidR="0036017E" w:rsidRDefault="0036017E" w:rsidP="0036017E">
      <w:pPr>
        <w:spacing w:after="0" w:line="240" w:lineRule="auto"/>
      </w:pPr>
    </w:p>
    <w:p w:rsidR="0036017E" w:rsidRPr="00F8157C" w:rsidRDefault="0036017E" w:rsidP="0036017E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F8157C">
        <w:rPr>
          <w:b/>
          <w:bCs/>
          <w:sz w:val="28"/>
          <w:szCs w:val="28"/>
        </w:rPr>
        <w:t>Задача «Обидчики святой церкви»</w:t>
      </w:r>
      <w:r>
        <w:rPr>
          <w:b/>
          <w:bCs/>
          <w:sz w:val="28"/>
          <w:szCs w:val="28"/>
        </w:rPr>
        <w:t xml:space="preserve"> </w:t>
      </w:r>
      <w:r w:rsidRPr="00B16EA4">
        <w:rPr>
          <w:sz w:val="28"/>
          <w:szCs w:val="28"/>
        </w:rPr>
        <w:t>(2 балла)</w:t>
      </w:r>
    </w:p>
    <w:p w:rsidR="0036017E" w:rsidRDefault="0036017E" w:rsidP="0036017E">
      <w:pPr>
        <w:spacing w:after="0" w:line="240" w:lineRule="auto"/>
      </w:pPr>
    </w:p>
    <w:p w:rsidR="0036017E" w:rsidRPr="00F8157C" w:rsidRDefault="0036017E" w:rsidP="0036017E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F8157C">
        <w:rPr>
          <w:b/>
          <w:bCs/>
          <w:sz w:val="28"/>
          <w:szCs w:val="28"/>
        </w:rPr>
        <w:t>Текст задачи</w:t>
      </w:r>
    </w:p>
    <w:p w:rsidR="0036017E" w:rsidRPr="00F8157C" w:rsidRDefault="0036017E" w:rsidP="0036017E">
      <w:pPr>
        <w:spacing w:after="0" w:line="240" w:lineRule="auto"/>
      </w:pPr>
    </w:p>
    <w:p w:rsidR="0036017E" w:rsidRDefault="0036017E" w:rsidP="0036017E">
      <w:pPr>
        <w:spacing w:after="0" w:line="240" w:lineRule="auto"/>
        <w:ind w:firstLine="708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1FA0C5F" wp14:editId="70B95C8B">
            <wp:simplePos x="0" y="0"/>
            <wp:positionH relativeFrom="column">
              <wp:posOffset>2857500</wp:posOffset>
            </wp:positionH>
            <wp:positionV relativeFrom="paragraph">
              <wp:posOffset>596900</wp:posOffset>
            </wp:positionV>
            <wp:extent cx="103632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044" y="21343"/>
                <wp:lineTo x="21044" y="0"/>
                <wp:lineTo x="0" y="0"/>
              </wp:wrapPolygon>
            </wp:wrapTight>
            <wp:docPr id="14" name="Рисунок 14" descr="v0_ma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0_master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2203E02" wp14:editId="79F7805B">
            <wp:simplePos x="0" y="0"/>
            <wp:positionH relativeFrom="column">
              <wp:posOffset>0</wp:posOffset>
            </wp:positionH>
            <wp:positionV relativeFrom="paragraph">
              <wp:posOffset>596900</wp:posOffset>
            </wp:positionV>
            <wp:extent cx="1377950" cy="1607820"/>
            <wp:effectExtent l="0" t="0" r="0" b="0"/>
            <wp:wrapTight wrapText="bothSides">
              <wp:wrapPolygon edited="0">
                <wp:start x="0" y="0"/>
                <wp:lineTo x="0" y="21242"/>
                <wp:lineTo x="21202" y="21242"/>
                <wp:lineTo x="21202" y="0"/>
                <wp:lineTo x="0" y="0"/>
              </wp:wrapPolygon>
            </wp:wrapTight>
            <wp:docPr id="13" name="Рисунок 13" descr="diez_t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iez_t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60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70414A7" wp14:editId="62990C3A">
            <wp:simplePos x="0" y="0"/>
            <wp:positionH relativeFrom="column">
              <wp:posOffset>1485900</wp:posOffset>
            </wp:positionH>
            <wp:positionV relativeFrom="paragraph">
              <wp:posOffset>596900</wp:posOffset>
            </wp:positionV>
            <wp:extent cx="1245235" cy="1600200"/>
            <wp:effectExtent l="0" t="0" r="0" b="0"/>
            <wp:wrapTight wrapText="bothSides">
              <wp:wrapPolygon edited="0">
                <wp:start x="0" y="0"/>
                <wp:lineTo x="0" y="21343"/>
                <wp:lineTo x="21148" y="21343"/>
                <wp:lineTo x="21148" y="0"/>
                <wp:lineTo x="0" y="0"/>
              </wp:wrapPolygon>
            </wp:wrapTight>
            <wp:docPr id="12" name="Рисунок 12" descr="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rma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В многострадальной истории человечества есть 3 гения, которые очень «огорчили» современников своими открытиями. И эти огорчения были связаны прежде всего с тем, что их открытия заставляли современников подумать о себе хуже, чем им хотелось, т.е. низводили человека с небес его представлений на грешную землю.</w:t>
      </w:r>
    </w:p>
    <w:p w:rsidR="0036017E" w:rsidRDefault="0036017E" w:rsidP="0036017E">
      <w:pPr>
        <w:spacing w:after="0" w:line="240" w:lineRule="auto"/>
      </w:pPr>
      <w:r>
        <w:t xml:space="preserve">Это были Николай Коперник, </w:t>
      </w:r>
    </w:p>
    <w:p w:rsidR="0036017E" w:rsidRDefault="0036017E" w:rsidP="0036017E">
      <w:pPr>
        <w:spacing w:after="0" w:line="240" w:lineRule="auto"/>
      </w:pPr>
      <w:proofErr w:type="spellStart"/>
      <w:r>
        <w:t>Чарль</w:t>
      </w:r>
      <w:proofErr w:type="spellEnd"/>
      <w:r>
        <w:t xml:space="preserve"> Дарвин и </w:t>
      </w:r>
      <w:proofErr w:type="spellStart"/>
      <w:r>
        <w:t>Норберт</w:t>
      </w:r>
      <w:proofErr w:type="spellEnd"/>
      <w:r>
        <w:t xml:space="preserve"> Винер.</w:t>
      </w:r>
    </w:p>
    <w:p w:rsidR="0036017E" w:rsidRDefault="0036017E" w:rsidP="0036017E">
      <w:pPr>
        <w:spacing w:after="0" w:line="240" w:lineRule="auto"/>
      </w:pPr>
    </w:p>
    <w:p w:rsidR="0036017E" w:rsidRDefault="0036017E" w:rsidP="0036017E">
      <w:pPr>
        <w:spacing w:after="0" w:line="240" w:lineRule="auto"/>
      </w:pPr>
    </w:p>
    <w:p w:rsidR="0036017E" w:rsidRDefault="0036017E" w:rsidP="0036017E">
      <w:pPr>
        <w:spacing w:after="0" w:line="240" w:lineRule="auto"/>
      </w:pPr>
    </w:p>
    <w:p w:rsidR="0036017E" w:rsidRDefault="0036017E" w:rsidP="0036017E">
      <w:pPr>
        <w:spacing w:after="0" w:line="240" w:lineRule="auto"/>
      </w:pPr>
    </w:p>
    <w:p w:rsidR="0036017E" w:rsidRDefault="0036017E" w:rsidP="0036017E">
      <w:pPr>
        <w:spacing w:after="0" w:line="240" w:lineRule="auto"/>
      </w:pPr>
    </w:p>
    <w:p w:rsidR="0036017E" w:rsidRDefault="0036017E" w:rsidP="0036017E">
      <w:pPr>
        <w:spacing w:after="0" w:line="240" w:lineRule="auto"/>
      </w:pPr>
    </w:p>
    <w:p w:rsidR="0036017E" w:rsidRPr="00F8157C" w:rsidRDefault="0036017E" w:rsidP="0036017E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F8157C">
        <w:rPr>
          <w:b/>
          <w:bCs/>
          <w:sz w:val="28"/>
          <w:szCs w:val="28"/>
        </w:rPr>
        <w:t>Задание</w:t>
      </w:r>
    </w:p>
    <w:p w:rsidR="0036017E" w:rsidRDefault="0036017E" w:rsidP="0036017E">
      <w:pPr>
        <w:spacing w:after="0" w:line="240" w:lineRule="auto"/>
      </w:pPr>
    </w:p>
    <w:p w:rsidR="0036017E" w:rsidRDefault="0036017E" w:rsidP="0036017E">
      <w:pPr>
        <w:spacing w:after="0" w:line="240" w:lineRule="auto"/>
      </w:pPr>
      <w:r>
        <w:t>Чем же так «огорчили» святую церковь эти три гениальных ученых?</w:t>
      </w:r>
    </w:p>
    <w:p w:rsidR="0036017E" w:rsidRDefault="0036017E" w:rsidP="0036017E">
      <w:pPr>
        <w:spacing w:after="0" w:line="240" w:lineRule="auto"/>
        <w:jc w:val="center"/>
        <w:rPr>
          <w:b/>
          <w:color w:val="000000"/>
          <w:sz w:val="32"/>
        </w:rPr>
      </w:pPr>
    </w:p>
    <w:p w:rsidR="0036017E" w:rsidRDefault="0036017E" w:rsidP="0036017E">
      <w:pPr>
        <w:spacing w:after="0" w:line="240" w:lineRule="auto"/>
        <w:jc w:val="center"/>
        <w:rPr>
          <w:b/>
          <w:color w:val="000000"/>
          <w:sz w:val="32"/>
        </w:rPr>
      </w:pPr>
    </w:p>
    <w:p w:rsidR="0036017E" w:rsidRDefault="0036017E" w:rsidP="0036017E">
      <w:pPr>
        <w:spacing w:after="0" w:line="240" w:lineRule="auto"/>
        <w:jc w:val="center"/>
        <w:rPr>
          <w:color w:val="000000"/>
        </w:rPr>
      </w:pPr>
      <w:bookmarkStart w:id="0" w:name="_GoBack"/>
      <w:bookmarkEnd w:id="0"/>
      <w:r>
        <w:rPr>
          <w:b/>
          <w:color w:val="000000"/>
          <w:sz w:val="32"/>
        </w:rPr>
        <w:lastRenderedPageBreak/>
        <w:t>«</w:t>
      </w:r>
      <w:proofErr w:type="spellStart"/>
      <w:r>
        <w:rPr>
          <w:b/>
          <w:color w:val="000000"/>
          <w:sz w:val="32"/>
        </w:rPr>
        <w:t>Вольпертингер</w:t>
      </w:r>
      <w:proofErr w:type="spellEnd"/>
      <w:r>
        <w:rPr>
          <w:b/>
          <w:color w:val="000000"/>
          <w:sz w:val="32"/>
        </w:rPr>
        <w:t xml:space="preserve">, он же </w:t>
      </w:r>
      <w:proofErr w:type="spellStart"/>
      <w:r>
        <w:rPr>
          <w:b/>
          <w:color w:val="000000"/>
          <w:sz w:val="32"/>
        </w:rPr>
        <w:t>джекалоп</w:t>
      </w:r>
      <w:proofErr w:type="spellEnd"/>
      <w:r>
        <w:rPr>
          <w:b/>
          <w:color w:val="000000"/>
          <w:sz w:val="32"/>
        </w:rPr>
        <w:t>»</w:t>
      </w:r>
      <w:r>
        <w:rPr>
          <w:color w:val="000000"/>
        </w:rPr>
        <w:t xml:space="preserve"> (6 баллов)</w:t>
      </w:r>
    </w:p>
    <w:p w:rsidR="0036017E" w:rsidRDefault="0036017E" w:rsidP="0036017E">
      <w:pPr>
        <w:spacing w:after="0" w:line="240" w:lineRule="auto"/>
      </w:pPr>
    </w:p>
    <w:p w:rsidR="0036017E" w:rsidRDefault="0036017E" w:rsidP="0036017E">
      <w:pPr>
        <w:spacing w:after="0" w:line="240" w:lineRule="auto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Текст задачи</w:t>
      </w:r>
    </w:p>
    <w:p w:rsidR="0036017E" w:rsidRDefault="0036017E" w:rsidP="0036017E">
      <w:pPr>
        <w:spacing w:after="0" w:line="240" w:lineRule="auto"/>
        <w:jc w:val="center"/>
        <w:rPr>
          <w:b/>
          <w:color w:val="000000"/>
          <w:sz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0" allowOverlap="1" wp14:anchorId="24770ACD" wp14:editId="05E62C60">
            <wp:simplePos x="0" y="0"/>
            <wp:positionH relativeFrom="column">
              <wp:posOffset>1905</wp:posOffset>
            </wp:positionH>
            <wp:positionV relativeFrom="paragraph">
              <wp:posOffset>201930</wp:posOffset>
            </wp:positionV>
            <wp:extent cx="2574290" cy="4371975"/>
            <wp:effectExtent l="0" t="0" r="0" b="9525"/>
            <wp:wrapTight wrapText="bothSides">
              <wp:wrapPolygon edited="0">
                <wp:start x="0" y="0"/>
                <wp:lineTo x="0" y="21553"/>
                <wp:lineTo x="21419" y="21553"/>
                <wp:lineTo x="21419" y="0"/>
                <wp:lineTo x="0" y="0"/>
              </wp:wrapPolygon>
            </wp:wrapTight>
            <wp:docPr id="11" name="Рисунок 11" descr="джекал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жекалоп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17E" w:rsidRDefault="0036017E" w:rsidP="0036017E">
      <w:pPr>
        <w:spacing w:after="0" w:line="240" w:lineRule="auto"/>
        <w:jc w:val="both"/>
        <w:rPr>
          <w:color w:val="000000"/>
        </w:rPr>
      </w:pPr>
      <w:r>
        <w:rPr>
          <w:color w:val="000000"/>
        </w:rPr>
        <w:t>В апреле 1977 года в прессе ФРГ</w:t>
      </w:r>
    </w:p>
    <w:p w:rsidR="0036017E" w:rsidRDefault="0036017E" w:rsidP="0036017E">
      <w:pPr>
        <w:spacing w:after="0" w:line="240" w:lineRule="auto"/>
        <w:jc w:val="both"/>
        <w:rPr>
          <w:color w:val="000000"/>
        </w:rPr>
      </w:pPr>
      <w:r>
        <w:rPr>
          <w:color w:val="000000"/>
        </w:rPr>
        <w:t>появилось сообщение, что обнаружен удивительный неизвестный миру зверек, которого назвали</w:t>
      </w:r>
      <w:r w:rsidRPr="00E86FBC">
        <w:rPr>
          <w:color w:val="000000"/>
        </w:rPr>
        <w:t xml:space="preserve"> </w:t>
      </w:r>
      <w:r>
        <w:rPr>
          <w:color w:val="000000"/>
        </w:rPr>
        <w:t>«</w:t>
      </w:r>
      <w:proofErr w:type="spellStart"/>
      <w:r>
        <w:rPr>
          <w:color w:val="000000"/>
        </w:rPr>
        <w:t>вольпертингер</w:t>
      </w:r>
      <w:proofErr w:type="spellEnd"/>
      <w:r>
        <w:rPr>
          <w:color w:val="000000"/>
        </w:rPr>
        <w:t>». В 1988 году американский журнал «</w:t>
      </w:r>
      <w:proofErr w:type="spellStart"/>
      <w:r>
        <w:rPr>
          <w:color w:val="000000"/>
        </w:rPr>
        <w:t>Нечурал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хистори</w:t>
      </w:r>
      <w:proofErr w:type="spellEnd"/>
      <w:r>
        <w:rPr>
          <w:color w:val="000000"/>
        </w:rPr>
        <w:t>» сообщил, что в США водится подобная диковина. Называют этого зверя «</w:t>
      </w:r>
      <w:proofErr w:type="spellStart"/>
      <w:r>
        <w:rPr>
          <w:color w:val="000000"/>
        </w:rPr>
        <w:t>джекалоп</w:t>
      </w:r>
      <w:proofErr w:type="spellEnd"/>
      <w:r>
        <w:rPr>
          <w:color w:val="000000"/>
        </w:rPr>
        <w:t>» – это гибрид английских слов «</w:t>
      </w:r>
      <w:proofErr w:type="spellStart"/>
      <w:r>
        <w:rPr>
          <w:color w:val="000000"/>
        </w:rPr>
        <w:t>джекреббит</w:t>
      </w:r>
      <w:proofErr w:type="spellEnd"/>
      <w:r>
        <w:rPr>
          <w:color w:val="000000"/>
        </w:rPr>
        <w:t>» (заяц) и «</w:t>
      </w:r>
      <w:proofErr w:type="spellStart"/>
      <w:r>
        <w:rPr>
          <w:color w:val="000000"/>
        </w:rPr>
        <w:t>энтилоуп</w:t>
      </w:r>
      <w:proofErr w:type="spellEnd"/>
      <w:r>
        <w:rPr>
          <w:color w:val="000000"/>
        </w:rPr>
        <w:t xml:space="preserve">» (антилопа). «Всемирной столицей </w:t>
      </w:r>
      <w:proofErr w:type="spellStart"/>
      <w:r>
        <w:rPr>
          <w:color w:val="000000"/>
        </w:rPr>
        <w:t>джекалопов</w:t>
      </w:r>
      <w:proofErr w:type="spellEnd"/>
      <w:r>
        <w:rPr>
          <w:color w:val="000000"/>
        </w:rPr>
        <w:t xml:space="preserve">» называют свой город жители Дугласа в штате Вайоминг. Здесь на главной улице установлена статуя </w:t>
      </w:r>
      <w:proofErr w:type="spellStart"/>
      <w:r>
        <w:rPr>
          <w:color w:val="000000"/>
        </w:rPr>
        <w:t>джекалопа</w:t>
      </w:r>
      <w:proofErr w:type="spellEnd"/>
      <w:r>
        <w:rPr>
          <w:color w:val="000000"/>
        </w:rPr>
        <w:t xml:space="preserve">, ежегодно отмечается «День </w:t>
      </w:r>
      <w:proofErr w:type="spellStart"/>
      <w:r>
        <w:rPr>
          <w:color w:val="000000"/>
        </w:rPr>
        <w:t>джекалопа</w:t>
      </w:r>
      <w:proofErr w:type="spellEnd"/>
      <w:r>
        <w:rPr>
          <w:color w:val="000000"/>
        </w:rPr>
        <w:t xml:space="preserve">». Городок в значительной степени живет за счет туристов, съезжающихся </w:t>
      </w:r>
      <w:proofErr w:type="gramStart"/>
      <w:r>
        <w:rPr>
          <w:color w:val="000000"/>
        </w:rPr>
        <w:t>сюда  в</w:t>
      </w:r>
      <w:proofErr w:type="gramEnd"/>
      <w:r>
        <w:rPr>
          <w:color w:val="000000"/>
        </w:rPr>
        <w:t xml:space="preserve"> поисках рогатого зайца почти в таких же количествах, как к озеру Лох-Несс, где каждый надеется встретить живого плезиозавра. Во всяком случае, если вам не удается увидеть или сфотографировать живого </w:t>
      </w:r>
      <w:proofErr w:type="spellStart"/>
      <w:r>
        <w:rPr>
          <w:color w:val="000000"/>
        </w:rPr>
        <w:t>джекалопа</w:t>
      </w:r>
      <w:proofErr w:type="spellEnd"/>
      <w:r>
        <w:rPr>
          <w:color w:val="000000"/>
        </w:rPr>
        <w:t xml:space="preserve">, вы можете здесь купить официальную лицензию на отстрел одного экземпляра или, если такой сувенир вам покажется чересчур жестоким, - цветную открытку с изображением рогатого зайца (см. фото). </w:t>
      </w:r>
    </w:p>
    <w:p w:rsidR="0036017E" w:rsidRDefault="0036017E" w:rsidP="0036017E">
      <w:pPr>
        <w:spacing w:after="0" w:line="240" w:lineRule="auto"/>
        <w:jc w:val="center"/>
        <w:rPr>
          <w:b/>
          <w:color w:val="000000"/>
        </w:rPr>
      </w:pPr>
    </w:p>
    <w:p w:rsidR="0036017E" w:rsidRPr="009D5193" w:rsidRDefault="0036017E" w:rsidP="0036017E">
      <w:pPr>
        <w:spacing w:after="0" w:line="240" w:lineRule="auto"/>
        <w:jc w:val="center"/>
        <w:rPr>
          <w:color w:val="000000"/>
          <w:sz w:val="28"/>
          <w:szCs w:val="28"/>
        </w:rPr>
      </w:pPr>
      <w:r w:rsidRPr="009D5193">
        <w:rPr>
          <w:b/>
          <w:color w:val="000000"/>
          <w:sz w:val="28"/>
          <w:szCs w:val="28"/>
        </w:rPr>
        <w:t xml:space="preserve">Задания </w:t>
      </w:r>
    </w:p>
    <w:p w:rsidR="0036017E" w:rsidRPr="009D5193" w:rsidRDefault="0036017E" w:rsidP="0036017E">
      <w:pPr>
        <w:spacing w:after="0" w:line="240" w:lineRule="auto"/>
        <w:rPr>
          <w:color w:val="000000"/>
        </w:rPr>
      </w:pPr>
      <w:r>
        <w:rPr>
          <w:b/>
          <w:color w:val="000000"/>
        </w:rPr>
        <w:t>Задание 1</w:t>
      </w:r>
      <w:r>
        <w:rPr>
          <w:color w:val="000000"/>
        </w:rPr>
        <w:t xml:space="preserve">. </w:t>
      </w:r>
      <w:r w:rsidRPr="009D5193">
        <w:rPr>
          <w:color w:val="000000"/>
        </w:rPr>
        <w:t xml:space="preserve">Рассмотрите внимательно рисунок. Попытайтесь объяснить невозможность существования рогатого зайца с </w:t>
      </w:r>
      <w:proofErr w:type="gramStart"/>
      <w:r w:rsidRPr="009D5193">
        <w:rPr>
          <w:color w:val="000000"/>
        </w:rPr>
        <w:t>позиции  анатомического</w:t>
      </w:r>
      <w:proofErr w:type="gramEnd"/>
      <w:r w:rsidRPr="009D5193">
        <w:rPr>
          <w:color w:val="000000"/>
        </w:rPr>
        <w:t xml:space="preserve"> строения и образа жизни этого представителя отряда грызунов.</w:t>
      </w:r>
    </w:p>
    <w:p w:rsidR="0036017E" w:rsidRPr="009D5193" w:rsidRDefault="0036017E" w:rsidP="0036017E">
      <w:pPr>
        <w:spacing w:after="0" w:line="240" w:lineRule="auto"/>
        <w:rPr>
          <w:color w:val="000000"/>
        </w:rPr>
      </w:pPr>
      <w:r w:rsidRPr="009D5193">
        <w:rPr>
          <w:b/>
          <w:color w:val="000000"/>
        </w:rPr>
        <w:t xml:space="preserve">Задание 2. </w:t>
      </w:r>
      <w:r w:rsidRPr="009D5193">
        <w:rPr>
          <w:color w:val="000000"/>
        </w:rPr>
        <w:t>Объясните</w:t>
      </w:r>
      <w:r w:rsidRPr="009D5193">
        <w:rPr>
          <w:b/>
          <w:color w:val="000000"/>
        </w:rPr>
        <w:t xml:space="preserve"> </w:t>
      </w:r>
      <w:r w:rsidRPr="009D5193">
        <w:rPr>
          <w:color w:val="000000"/>
        </w:rPr>
        <w:t>невозможность существования рогатого зайца с позиции генетики.</w:t>
      </w:r>
    </w:p>
    <w:p w:rsidR="0036017E" w:rsidRPr="009D5193" w:rsidRDefault="0036017E" w:rsidP="0036017E">
      <w:pPr>
        <w:spacing w:after="0" w:line="240" w:lineRule="auto"/>
        <w:rPr>
          <w:color w:val="000000"/>
        </w:rPr>
      </w:pPr>
      <w:r w:rsidRPr="009D5193">
        <w:rPr>
          <w:b/>
          <w:color w:val="000000"/>
        </w:rPr>
        <w:t xml:space="preserve">Задание 3. </w:t>
      </w:r>
      <w:r w:rsidRPr="009D5193">
        <w:rPr>
          <w:color w:val="000000"/>
        </w:rPr>
        <w:t xml:space="preserve">Могут ли в природе существовать межвидовые гибриды? </w:t>
      </w:r>
    </w:p>
    <w:p w:rsidR="0036017E" w:rsidRPr="009D5193" w:rsidRDefault="0036017E" w:rsidP="0036017E">
      <w:pPr>
        <w:spacing w:after="0" w:line="240" w:lineRule="auto"/>
        <w:rPr>
          <w:color w:val="000000"/>
        </w:rPr>
      </w:pPr>
      <w:r w:rsidRPr="009D5193">
        <w:rPr>
          <w:color w:val="000000"/>
        </w:rPr>
        <w:t xml:space="preserve">                   Приведите доказательства.</w:t>
      </w:r>
    </w:p>
    <w:p w:rsidR="0036017E" w:rsidRDefault="0036017E" w:rsidP="0036017E">
      <w:pPr>
        <w:spacing w:after="0" w:line="240" w:lineRule="auto"/>
        <w:jc w:val="center"/>
        <w:rPr>
          <w:b/>
          <w:color w:val="000000"/>
        </w:rPr>
      </w:pPr>
    </w:p>
    <w:p w:rsidR="0036017E" w:rsidRPr="00A44ACC" w:rsidRDefault="0036017E" w:rsidP="0036017E">
      <w:pPr>
        <w:spacing w:after="0" w:line="240" w:lineRule="auto"/>
      </w:pPr>
    </w:p>
    <w:p w:rsidR="00D22A1D" w:rsidRDefault="00D22A1D" w:rsidP="0036017E">
      <w:pPr>
        <w:spacing w:after="0" w:line="240" w:lineRule="auto"/>
      </w:pPr>
    </w:p>
    <w:sectPr w:rsidR="00D22A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704"/>
    <w:rsid w:val="0036017E"/>
    <w:rsid w:val="005F6704"/>
    <w:rsid w:val="00D22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D6EFC"/>
  <w15:chartTrackingRefBased/>
  <w15:docId w15:val="{7850080D-AA9C-4403-9877-C8C5DB320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6017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017E"/>
    <w:rPr>
      <w:rFonts w:ascii="Arial" w:eastAsia="Times New Roman" w:hAnsi="Arial" w:cs="Arial"/>
      <w:b/>
      <w:bCs/>
      <w:kern w:val="32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540</Words>
  <Characters>3079</Characters>
  <Application>Microsoft Office Word</Application>
  <DocSecurity>0</DocSecurity>
  <Lines>25</Lines>
  <Paragraphs>7</Paragraphs>
  <ScaleCrop>false</ScaleCrop>
  <Company>XTreme.ws</Company>
  <LinksUpToDate>false</LinksUpToDate>
  <CharactersWithSpaces>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</dc:creator>
  <cp:keywords/>
  <dc:description/>
  <cp:lastModifiedBy>kev</cp:lastModifiedBy>
  <cp:revision>2</cp:revision>
  <dcterms:created xsi:type="dcterms:W3CDTF">2017-01-27T06:27:00Z</dcterms:created>
  <dcterms:modified xsi:type="dcterms:W3CDTF">2017-01-27T06:28:00Z</dcterms:modified>
</cp:coreProperties>
</file>