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11004A" wp14:editId="5044E901">
            <wp:simplePos x="0" y="0"/>
            <wp:positionH relativeFrom="column">
              <wp:posOffset>3987800</wp:posOffset>
            </wp:positionH>
            <wp:positionV relativeFrom="paragraph">
              <wp:posOffset>-187325</wp:posOffset>
            </wp:positionV>
            <wp:extent cx="2753360" cy="389445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шк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собираем пластик, сдаем его на  переработку, а часть средств организаторы передают  на корм для бездомных животных. Организаторы проекта: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ТРОЭО «Зеленый луч»;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Компания по переработке вторичного сырья ООО «Чистый мир»;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Благотворительный фонд «</w:t>
      </w:r>
      <w:proofErr w:type="spellStart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Зоозащита</w:t>
      </w:r>
      <w:proofErr w:type="spellEnd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Собираем весь март пластик дома и следим за объявлением о сборе в школе. По всем вопросам можно обращаться к учителю биологии Чирковой С.Е. Самые активные участники получат грамоты.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сдавать.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Пластиковые крышки, которые можно сдавать: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крышечки и ручки от пластиковых бутылок (воды, газированных напитков, молочных и</w:t>
      </w:r>
      <w:proofErr w:type="gramEnd"/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кисломолочных продуктов, некоторых непищевых жидкостей);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крышечки и горлышки от </w:t>
      </w:r>
      <w:proofErr w:type="spellStart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тетрапаков</w:t>
      </w:r>
      <w:proofErr w:type="spellEnd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крышечки от </w:t>
      </w:r>
      <w:proofErr w:type="spellStart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</w:t>
      </w:r>
      <w:proofErr w:type="spellEnd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-паков (от мягких упаковок от майонезов, кетчупов, сгущенного</w:t>
      </w:r>
      <w:proofErr w:type="gramEnd"/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крышечки от бутылок из-под растительного масла (предварительно нужно вымыть).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подходят: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от кофейных стаканов;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крышечки от тюбиков зубной пасты и косметических средств.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Крышки должны быть только пластиковые и без каких-либо других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(гвоздей, батареек, шурупов и </w:t>
      </w:r>
      <w:proofErr w:type="spellStart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Пластиковые бутылки, которые можно сдавать: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*прозрачные и цветные бутылки из-под напитков, молочных продуктов;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*белые непрозрачные бутылки из-под молока и йогуртов.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подходят: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*бутылки из-под бытовой химии: чистящие средства, шампуни, гели для душа.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*бутылки из-под масла.</w:t>
      </w:r>
    </w:p>
    <w:p w:rsidR="000F0DAD" w:rsidRPr="000F0DAD" w:rsidRDefault="000F0DAD" w:rsidP="000F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Крышечки и бутылки необходимо мыть перед сдачей!</w:t>
      </w:r>
    </w:p>
    <w:p w:rsidR="00B00EFA" w:rsidRDefault="00B00EFA"/>
    <w:sectPr w:rsidR="00B00EFA" w:rsidSect="000F0DA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20"/>
    <w:rsid w:val="000F0DAD"/>
    <w:rsid w:val="00447A20"/>
    <w:rsid w:val="00B0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2</cp:revision>
  <dcterms:created xsi:type="dcterms:W3CDTF">2019-02-27T02:35:00Z</dcterms:created>
  <dcterms:modified xsi:type="dcterms:W3CDTF">2019-02-27T02:36:00Z</dcterms:modified>
</cp:coreProperties>
</file>