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93" w:rsidRPr="00037593" w:rsidRDefault="00037593" w:rsidP="00037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93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ИНФОРМАТИКЕ И ИКТ, 7-9 классы</w:t>
      </w:r>
    </w:p>
    <w:p w:rsidR="00037593" w:rsidRPr="00037593" w:rsidRDefault="00037593" w:rsidP="00037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Место учебного предмета в структуре основной образовательной программы школы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</w:t>
      </w:r>
      <w:proofErr w:type="gramStart"/>
      <w:r w:rsidRPr="00037593">
        <w:rPr>
          <w:rFonts w:ascii="Times New Roman" w:hAnsi="Times New Roman" w:cs="Times New Roman"/>
          <w:sz w:val="24"/>
          <w:szCs w:val="24"/>
        </w:rPr>
        <w:t xml:space="preserve">Программа по информатике и ИКТ для 7-9 классов основной школы составлена на основе федерального компонента государственного образовательного стандарта основного общего образования по информатике и ИКТ, примерной программы изучения дисциплины, рекомендованной Министерством образования и науки Российской Федерации и авторской программы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(http://metodist.lbz.ru/authors/informatika/3/) в соответствии с действующим в настоящее время базисным учебным планом.</w:t>
      </w:r>
      <w:proofErr w:type="gramEnd"/>
      <w:r w:rsidRPr="00037593">
        <w:rPr>
          <w:rFonts w:ascii="Times New Roman" w:hAnsi="Times New Roman" w:cs="Times New Roman"/>
          <w:sz w:val="24"/>
          <w:szCs w:val="24"/>
        </w:rPr>
        <w:t xml:space="preserve"> В ней учитываются основные идеи и положения федеральных государственных образовательных стандартов общего образования, а также накопленный опыт преподавания информатики в школе.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А.Ю. Информатика. Программа для основной школы: 7–9 классы. – М.: БИНОМ. Лаборатория знаний, 2013.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знаний, 2014.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 класса. – М.: БИНОМ. Лаборатория знаний, 2014.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9 класса. – М.: БИНОМ. Лаборатория знаний, 2014.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2013.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учебнику. Материалы авторской мастерской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Л.Л. (metodist.lbz.ru/)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2. Цель изучения учебного предмета.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Изучение информатики и ИКТ в основной школе направлено на достижение следующих целей: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•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• совершенствование </w:t>
      </w:r>
      <w:proofErr w:type="spellStart"/>
      <w:r w:rsidRPr="0003759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37593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 д.;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• развитие навыков самостоятельной учебной деятельности школьников; </w:t>
      </w:r>
    </w:p>
    <w:p w:rsid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• воспитание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средств ИКТ. </w:t>
      </w:r>
    </w:p>
    <w:p w:rsidR="00FC175C" w:rsidRPr="00037593" w:rsidRDefault="00FC175C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593" w:rsidRPr="00037593" w:rsidRDefault="00037593" w:rsidP="00037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Структура учебного предмета.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 Структура содержания общеобразовательного предмета (курса) информатики в основной школе может быть определена тремя укрупнёнными разделами: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• введение в информатику;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• алгоритмы и начала программирования; </w:t>
      </w:r>
    </w:p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• информационные и коммуникационные технологии.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3969"/>
        <w:gridCol w:w="1355"/>
        <w:gridCol w:w="1356"/>
        <w:gridCol w:w="1356"/>
      </w:tblGrid>
      <w:tr w:rsidR="00037593" w:rsidRPr="00037593" w:rsidTr="00037593">
        <w:tc>
          <w:tcPr>
            <w:tcW w:w="741" w:type="dxa"/>
            <w:vMerge w:val="restart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067" w:type="dxa"/>
            <w:gridSpan w:val="3"/>
          </w:tcPr>
          <w:p w:rsidR="00037593" w:rsidRPr="00037593" w:rsidRDefault="00037593" w:rsidP="0003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593" w:rsidRPr="00037593" w:rsidTr="00037593">
        <w:tc>
          <w:tcPr>
            <w:tcW w:w="741" w:type="dxa"/>
            <w:vMerge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55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55" w:type="dxa"/>
          </w:tcPr>
          <w:p w:rsidR="00037593" w:rsidRPr="00037593" w:rsidRDefault="00FC175C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037593" w:rsidRPr="00037593" w:rsidRDefault="00FC175C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593" w:rsidRPr="00037593" w:rsidTr="00037593">
        <w:tc>
          <w:tcPr>
            <w:tcW w:w="741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55" w:type="dxa"/>
          </w:tcPr>
          <w:p w:rsidR="00037593" w:rsidRPr="00037593" w:rsidRDefault="00FC175C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6" w:type="dxa"/>
          </w:tcPr>
          <w:p w:rsidR="00037593" w:rsidRPr="00037593" w:rsidRDefault="00037593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6" w:type="dxa"/>
          </w:tcPr>
          <w:p w:rsidR="00037593" w:rsidRPr="00037593" w:rsidRDefault="00FC175C" w:rsidP="0003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037593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593" w:rsidRPr="00037593" w:rsidRDefault="00037593" w:rsidP="00037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Основные образовательные технологии. </w:t>
      </w:r>
    </w:p>
    <w:p w:rsid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На уроках используются основные технологии: классно-урочная, игровые технологии, проблемное обучение, технология индивидуализации обучения, информационные технологии. </w:t>
      </w:r>
    </w:p>
    <w:p w:rsidR="00FC175C" w:rsidRPr="00037593" w:rsidRDefault="00FC175C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593" w:rsidRPr="00037593" w:rsidRDefault="00037593" w:rsidP="00037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учебного предмета. </w:t>
      </w:r>
    </w:p>
    <w:p w:rsid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593">
        <w:rPr>
          <w:rFonts w:ascii="Times New Roman" w:hAnsi="Times New Roman" w:cs="Times New Roman"/>
          <w:sz w:val="24"/>
          <w:szCs w:val="24"/>
        </w:rPr>
        <w:t>В результате освоения курса информатики учащиеся получат представление: 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о моделировании как методе научного познания; о компьютерных моделях и их использовании для исследования объектов окружающего мира; об алгоритмах обработки информации, их свойствах, основных алгоритмических конструкциях;</w:t>
      </w:r>
      <w:proofErr w:type="gramEnd"/>
      <w:r w:rsidRPr="00037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593">
        <w:rPr>
          <w:rFonts w:ascii="Times New Roman" w:hAnsi="Times New Roman" w:cs="Times New Roman"/>
          <w:sz w:val="24"/>
          <w:szCs w:val="24"/>
        </w:rPr>
        <w:t>о способах разработки и программной реализации алгоритмов; о программном принципе работы компьютера — универсального устройства обработки информации; о направлениях развития компьютерной техники;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</w:t>
      </w:r>
      <w:proofErr w:type="gramEnd"/>
      <w:r w:rsidRPr="00037593">
        <w:rPr>
          <w:rFonts w:ascii="Times New Roman" w:hAnsi="Times New Roman" w:cs="Times New Roman"/>
          <w:sz w:val="24"/>
          <w:szCs w:val="24"/>
        </w:rPr>
        <w:t xml:space="preserve"> о технологиях обработки информационных массивов с использованием электронной таблицы или базы данных;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 о требованиях техники безопасности, гигиены, эргономики и ресурсосбережения при работе со средствами информационных и коммуникационных технологий. Учащиеся будут уметь: приводить примеры информационных процессов, источников и приемников информации; кодировать и декодировать информацию при известных правилах кодирования; 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записывать в двоичной системе целые числа от 0 до 256; записывать и преобразовывать логические выражения с операциями</w:t>
      </w:r>
      <w:proofErr w:type="gramStart"/>
      <w:r w:rsidRPr="0003759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37593">
        <w:rPr>
          <w:rFonts w:ascii="Times New Roman" w:hAnsi="Times New Roman" w:cs="Times New Roman"/>
          <w:sz w:val="24"/>
          <w:szCs w:val="24"/>
        </w:rPr>
        <w:t xml:space="preserve">, ИЛИ, НЕ; определять значение логического выражения; проводить компьютерные эксперименты с использованием готовых моделей; 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формально исполнять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использовать стандартные алгоритмические конструкции для построения алгоритмов для формальных исполнителей; составлять линейные алгоритмы управления исполнителями и записывать их на выбранном алгоритмическом языке (языке программирования); </w:t>
      </w:r>
      <w:proofErr w:type="gramStart"/>
      <w:r w:rsidRPr="00037593">
        <w:rPr>
          <w:rFonts w:ascii="Times New Roman" w:hAnsi="Times New Roman" w:cs="Times New Roman"/>
          <w:sz w:val="24"/>
          <w:szCs w:val="24"/>
        </w:rPr>
        <w:t xml:space="preserve"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 создавать и выполнять программы для решения несложных алгоритмических задач в выбранной среде программирования; оперировать информационными объектами, используя графический интерфейс: открывать, именовать, сохранять объекты, архивировать и </w:t>
      </w:r>
      <w:r w:rsidRPr="00037593">
        <w:rPr>
          <w:rFonts w:ascii="Times New Roman" w:hAnsi="Times New Roman" w:cs="Times New Roman"/>
          <w:sz w:val="24"/>
          <w:szCs w:val="24"/>
        </w:rPr>
        <w:lastRenderedPageBreak/>
        <w:t>разархивировать информацию, пользоваться меню и окнами, справочной системой;</w:t>
      </w:r>
      <w:proofErr w:type="gramEnd"/>
      <w:r w:rsidRPr="00037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593">
        <w:rPr>
          <w:rFonts w:ascii="Times New Roman" w:hAnsi="Times New Roman" w:cs="Times New Roman"/>
          <w:sz w:val="24"/>
          <w:szCs w:val="24"/>
        </w:rPr>
        <w:t>предпринимать меры антивирусной безопасности; 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 читать диаграммы, планы, кар</w:t>
      </w:r>
      <w:bookmarkStart w:id="0" w:name="_GoBack"/>
      <w:bookmarkEnd w:id="0"/>
      <w:r w:rsidRPr="00037593">
        <w:rPr>
          <w:rFonts w:ascii="Times New Roman" w:hAnsi="Times New Roman" w:cs="Times New Roman"/>
          <w:sz w:val="24"/>
          <w:szCs w:val="24"/>
        </w:rPr>
        <w:t>ты и другие информационные модели; создавать простейшие модели объектов и процессов в виде изображений, диаграмм, графов, блок- схем, таблиц (электронных таблиц), программ;</w:t>
      </w:r>
      <w:proofErr w:type="gramEnd"/>
      <w:r w:rsidRPr="00037593">
        <w:rPr>
          <w:rFonts w:ascii="Times New Roman" w:hAnsi="Times New Roman" w:cs="Times New Roman"/>
          <w:sz w:val="24"/>
          <w:szCs w:val="24"/>
        </w:rPr>
        <w:t xml:space="preserve"> переходить от одного представления данных к другому; создавать записи в базе данных; создавать презентации на основе шаблонов; использовать формулы для вычислений в электронных таблицах; проводить обработку большого массива данных с использованием средств электронной таблицы или базы данных; </w:t>
      </w:r>
      <w:proofErr w:type="gramStart"/>
      <w:r w:rsidRPr="00037593">
        <w:rPr>
          <w:rFonts w:ascii="Times New Roman" w:hAnsi="Times New Roman" w:cs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передавать информацию по телекоммуникационным каналам в учебной и личной переписке; 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 </w:t>
      </w:r>
      <w:proofErr w:type="gramEnd"/>
    </w:p>
    <w:p w:rsidR="00FC175C" w:rsidRPr="00037593" w:rsidRDefault="00FC175C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593" w:rsidRPr="00037593" w:rsidRDefault="00037593" w:rsidP="000375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предмета. </w:t>
      </w:r>
    </w:p>
    <w:p w:rsidR="008B38A8" w:rsidRPr="00037593" w:rsidRDefault="00037593" w:rsidP="000375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593">
        <w:rPr>
          <w:rFonts w:ascii="Times New Roman" w:hAnsi="Times New Roman" w:cs="Times New Roman"/>
          <w:sz w:val="24"/>
          <w:szCs w:val="24"/>
        </w:rPr>
        <w:t xml:space="preserve">Программа для учащихся 7 класса рассчитана на 34 </w:t>
      </w:r>
      <w:r w:rsidR="002F2E2E">
        <w:rPr>
          <w:rFonts w:ascii="Times New Roman" w:hAnsi="Times New Roman" w:cs="Times New Roman"/>
          <w:sz w:val="24"/>
          <w:szCs w:val="24"/>
        </w:rPr>
        <w:t>часа учебного времени (по 1 часу</w:t>
      </w:r>
      <w:r w:rsidRPr="00037593">
        <w:rPr>
          <w:rFonts w:ascii="Times New Roman" w:hAnsi="Times New Roman" w:cs="Times New Roman"/>
          <w:sz w:val="24"/>
          <w:szCs w:val="24"/>
        </w:rPr>
        <w:t xml:space="preserve"> в неделю). Программа для учащихся 8 класса рассчитана </w:t>
      </w:r>
      <w:r w:rsidR="002F2E2E">
        <w:rPr>
          <w:rFonts w:ascii="Times New Roman" w:hAnsi="Times New Roman" w:cs="Times New Roman"/>
          <w:sz w:val="24"/>
          <w:szCs w:val="24"/>
        </w:rPr>
        <w:t>на 68 часов учебного времени (по 2</w:t>
      </w:r>
      <w:r w:rsidRPr="00037593">
        <w:rPr>
          <w:rFonts w:ascii="Times New Roman" w:hAnsi="Times New Roman" w:cs="Times New Roman"/>
          <w:sz w:val="24"/>
          <w:szCs w:val="24"/>
        </w:rPr>
        <w:t xml:space="preserve"> часа в неделю). Программа для учащихся 9 класса рассчитана на 68 часов учебного времени (по 2 часа в неделю).</w:t>
      </w:r>
    </w:p>
    <w:sectPr w:rsidR="008B38A8" w:rsidRPr="00037593" w:rsidSect="00037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19E"/>
    <w:multiLevelType w:val="hybridMultilevel"/>
    <w:tmpl w:val="1622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93"/>
    <w:rsid w:val="00037593"/>
    <w:rsid w:val="002F2E2E"/>
    <w:rsid w:val="008B38A8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93"/>
    <w:pPr>
      <w:ind w:left="720"/>
      <w:contextualSpacing/>
    </w:pPr>
  </w:style>
  <w:style w:type="table" w:styleId="a4">
    <w:name w:val="Table Grid"/>
    <w:basedOn w:val="a1"/>
    <w:uiPriority w:val="59"/>
    <w:rsid w:val="0003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93"/>
    <w:pPr>
      <w:ind w:left="720"/>
      <w:contextualSpacing/>
    </w:pPr>
  </w:style>
  <w:style w:type="table" w:styleId="a4">
    <w:name w:val="Table Grid"/>
    <w:basedOn w:val="a1"/>
    <w:uiPriority w:val="59"/>
    <w:rsid w:val="0003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2018-05-03T03:07:00Z</dcterms:created>
  <dcterms:modified xsi:type="dcterms:W3CDTF">2018-10-17T08:36:00Z</dcterms:modified>
</cp:coreProperties>
</file>