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83" w:rsidRDefault="00396883" w:rsidP="0039688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Аннотация </w:t>
      </w:r>
      <w:r w:rsidR="004F5301">
        <w:rPr>
          <w:rFonts w:ascii="TimesNewRoman,Bold" w:hAnsi="TimesNewRoman,Bold" w:cs="TimesNewRoman,Bold"/>
          <w:b/>
          <w:bCs/>
        </w:rPr>
        <w:t>к рабочей программе по алгебре 5</w:t>
      </w:r>
      <w:r>
        <w:rPr>
          <w:rFonts w:ascii="TimesNewRoman,Bold" w:hAnsi="TimesNewRoman,Bold" w:cs="TimesNewRoman,Bold"/>
          <w:b/>
          <w:bCs/>
        </w:rPr>
        <w:t xml:space="preserve"> – 9 класс</w:t>
      </w:r>
    </w:p>
    <w:p w:rsidR="00213ADB" w:rsidRDefault="00213ADB" w:rsidP="00213ADB">
      <w:pPr>
        <w:contextualSpacing/>
        <w:jc w:val="center"/>
        <w:rPr>
          <w:rFonts w:ascii="Times New Roman" w:hAnsi="Times New Roman" w:cs="Times New Roman"/>
        </w:rPr>
      </w:pPr>
    </w:p>
    <w:p w:rsidR="00737082" w:rsidRDefault="00737082" w:rsidP="00041563">
      <w:pPr>
        <w:pStyle w:val="23"/>
        <w:shd w:val="clear" w:color="auto" w:fill="auto"/>
        <w:spacing w:line="360" w:lineRule="auto"/>
        <w:ind w:firstLine="360"/>
      </w:pPr>
      <w:r>
        <w:t>Рабочая программа учебного предмета «Математика» составлена в соответствии со следующими нормативными документами: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tabs>
          <w:tab w:val="left" w:pos="605"/>
        </w:tabs>
        <w:spacing w:line="360" w:lineRule="auto"/>
        <w:jc w:val="left"/>
        <w:rPr>
          <w:sz w:val="24"/>
          <w:szCs w:val="24"/>
        </w:rPr>
      </w:pPr>
      <w:r w:rsidRPr="00737082">
        <w:rPr>
          <w:rStyle w:val="a6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РФ. — М.: Просвещение, 2011. — (Стандарты второго поколения.) Приказ Министерства образования и науки РФ от 17.12.2010. № 1897.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tabs>
          <w:tab w:val="left" w:pos="590"/>
        </w:tabs>
        <w:spacing w:line="360" w:lineRule="auto"/>
        <w:jc w:val="left"/>
        <w:rPr>
          <w:sz w:val="24"/>
          <w:szCs w:val="24"/>
        </w:rPr>
      </w:pPr>
      <w:r w:rsidRPr="00737082">
        <w:rPr>
          <w:rStyle w:val="a7"/>
          <w:i w:val="0"/>
          <w:sz w:val="24"/>
          <w:szCs w:val="24"/>
        </w:rPr>
        <w:t>Данилюк А. Я</w:t>
      </w:r>
      <w:r w:rsidRPr="00737082">
        <w:rPr>
          <w:rStyle w:val="a6"/>
          <w:i/>
          <w:sz w:val="24"/>
          <w:szCs w:val="24"/>
        </w:rPr>
        <w:t xml:space="preserve">., </w:t>
      </w:r>
      <w:r w:rsidRPr="00737082">
        <w:rPr>
          <w:rStyle w:val="a7"/>
          <w:i w:val="0"/>
          <w:sz w:val="24"/>
          <w:szCs w:val="24"/>
        </w:rPr>
        <w:t>Кондаков А. М</w:t>
      </w:r>
      <w:r w:rsidRPr="00737082">
        <w:rPr>
          <w:rStyle w:val="a6"/>
          <w:i/>
          <w:sz w:val="24"/>
          <w:szCs w:val="24"/>
        </w:rPr>
        <w:t xml:space="preserve">., </w:t>
      </w:r>
      <w:r w:rsidRPr="00737082">
        <w:rPr>
          <w:rStyle w:val="a7"/>
          <w:i w:val="0"/>
          <w:sz w:val="24"/>
          <w:szCs w:val="24"/>
        </w:rPr>
        <w:t>Тишков В. А.</w:t>
      </w:r>
      <w:r w:rsidRPr="00737082">
        <w:rPr>
          <w:rStyle w:val="a6"/>
          <w:sz w:val="24"/>
          <w:szCs w:val="24"/>
        </w:rPr>
        <w:t xml:space="preserve"> Концепция духовно-нравственного развития и воспитания личности гражда</w:t>
      </w:r>
      <w:r w:rsidRPr="00737082">
        <w:rPr>
          <w:rStyle w:val="a6"/>
          <w:sz w:val="24"/>
          <w:szCs w:val="24"/>
        </w:rPr>
        <w:softHyphen/>
        <w:t>нина России. — М.: Просвещение, 2010. — (Стандарты второго поколения.)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tabs>
          <w:tab w:val="left" w:pos="610"/>
        </w:tabs>
        <w:spacing w:line="360" w:lineRule="auto"/>
        <w:jc w:val="left"/>
        <w:rPr>
          <w:sz w:val="24"/>
          <w:szCs w:val="24"/>
        </w:rPr>
      </w:pPr>
      <w:r w:rsidRPr="00737082">
        <w:rPr>
          <w:rStyle w:val="a6"/>
          <w:sz w:val="24"/>
          <w:szCs w:val="24"/>
        </w:rPr>
        <w:t xml:space="preserve">Фундаментальное ядро содержания общего образования/ под ред. В. В. Козлова, А. М. </w:t>
      </w:r>
      <w:proofErr w:type="spellStart"/>
      <w:r w:rsidRPr="00737082">
        <w:rPr>
          <w:rStyle w:val="a6"/>
          <w:sz w:val="24"/>
          <w:szCs w:val="24"/>
        </w:rPr>
        <w:t>Кондакова</w:t>
      </w:r>
      <w:proofErr w:type="spellEnd"/>
      <w:r w:rsidRPr="00737082">
        <w:rPr>
          <w:rStyle w:val="a6"/>
          <w:sz w:val="24"/>
          <w:szCs w:val="24"/>
        </w:rPr>
        <w:t>. — М.: Просвещение, 2010. — (Стандарты второго поколения.)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tabs>
          <w:tab w:val="left" w:pos="610"/>
        </w:tabs>
        <w:spacing w:line="360" w:lineRule="auto"/>
        <w:jc w:val="left"/>
        <w:rPr>
          <w:sz w:val="24"/>
          <w:szCs w:val="24"/>
        </w:rPr>
      </w:pPr>
      <w:r w:rsidRPr="00737082">
        <w:rPr>
          <w:rStyle w:val="a6"/>
          <w:sz w:val="24"/>
          <w:szCs w:val="24"/>
        </w:rPr>
        <w:t>Примерные программы по учебным предметам. Математика. 5—9 классы: проект. — М.: Просвещение, 2010. — (Стандарты второго поколения.)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tabs>
          <w:tab w:val="left" w:pos="610"/>
        </w:tabs>
        <w:spacing w:line="360" w:lineRule="auto"/>
        <w:jc w:val="left"/>
        <w:rPr>
          <w:sz w:val="24"/>
          <w:szCs w:val="24"/>
        </w:rPr>
      </w:pPr>
      <w:r w:rsidRPr="00737082">
        <w:rPr>
          <w:rStyle w:val="a6"/>
          <w:sz w:val="24"/>
          <w:szCs w:val="24"/>
        </w:rPr>
        <w:t>Программа развития и формирования универсальных учеб</w:t>
      </w:r>
      <w:r w:rsidRPr="00737082">
        <w:rPr>
          <w:rStyle w:val="a6"/>
          <w:sz w:val="24"/>
          <w:szCs w:val="24"/>
        </w:rPr>
        <w:softHyphen/>
        <w:t>ных действий для основного общего образования. — М.: Просвеще</w:t>
      </w:r>
      <w:r w:rsidRPr="00737082">
        <w:rPr>
          <w:rStyle w:val="a6"/>
          <w:sz w:val="24"/>
          <w:szCs w:val="24"/>
        </w:rPr>
        <w:softHyphen/>
        <w:t>ние, 2010. — (Стандарты второго поколения.)</w:t>
      </w:r>
    </w:p>
    <w:p w:rsidR="00737082" w:rsidRPr="00737082" w:rsidRDefault="00737082" w:rsidP="00457570">
      <w:pPr>
        <w:pStyle w:val="a5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r w:rsidRPr="00737082">
        <w:rPr>
          <w:rStyle w:val="a6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</w:t>
      </w:r>
      <w:r w:rsidRPr="00737082">
        <w:rPr>
          <w:rStyle w:val="a6"/>
          <w:sz w:val="24"/>
          <w:szCs w:val="24"/>
        </w:rPr>
        <w:softHyphen/>
        <w:t>ки РФ. — М.: Просвещение, 2011. — (Стандарты второго поколе</w:t>
      </w:r>
      <w:r w:rsidRPr="00737082">
        <w:rPr>
          <w:rStyle w:val="a6"/>
          <w:sz w:val="24"/>
          <w:szCs w:val="24"/>
        </w:rPr>
        <w:softHyphen/>
        <w:t>ния.) Приказ Министерства образования и науки РФ от 17.12.2010. № 1897, с. 14.</w:t>
      </w:r>
      <w:bookmarkStart w:id="0" w:name="_GoBack"/>
      <w:bookmarkEnd w:id="0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Основными </w:t>
      </w:r>
      <w:r w:rsidRPr="00396883">
        <w:rPr>
          <w:rStyle w:val="24"/>
          <w:b/>
        </w:rPr>
        <w:t>целями курса</w:t>
      </w:r>
      <w:r w:rsidRPr="0054320E">
        <w:rPr>
          <w:rStyle w:val="24"/>
        </w:rPr>
        <w:t xml:space="preserve"> математики 5—9 классов в со</w:t>
      </w:r>
      <w:r w:rsidRPr="0054320E">
        <w:rPr>
          <w:rStyle w:val="24"/>
        </w:rPr>
        <w:softHyphen/>
        <w:t>ответствии с Федеральным образовательным стандартом ос</w:t>
      </w:r>
      <w:r w:rsidRPr="0054320E">
        <w:rPr>
          <w:rStyle w:val="24"/>
        </w:rPr>
        <w:softHyphen/>
        <w:t>новного общего образования являются: «осознание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</w:t>
      </w:r>
      <w:r w:rsidRPr="0054320E">
        <w:rPr>
          <w:rStyle w:val="24"/>
        </w:rPr>
        <w:softHyphen/>
        <w:t>вать и изучать реальные процессы и явления».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Достижение перечисленных целей предполагает решение следующих задач: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— формирование мотивации изучения математики, го</w:t>
      </w:r>
      <w:r w:rsidRPr="0054320E">
        <w:rPr>
          <w:rStyle w:val="24"/>
        </w:rPr>
        <w:softHyphen/>
        <w:t>товности и способности учащихся к саморазвитию, лич</w:t>
      </w:r>
      <w:r w:rsidRPr="0054320E">
        <w:rPr>
          <w:rStyle w:val="24"/>
        </w:rPr>
        <w:softHyphen/>
        <w:t>ностному самоопределению, построению индивидуальной траектории в изучении предмета;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формирование у учащихся способности к организации своей учебной деятельности посредством освоения личност</w:t>
      </w:r>
      <w:r w:rsidRPr="0054320E">
        <w:rPr>
          <w:rStyle w:val="24"/>
        </w:rPr>
        <w:softHyphen/>
        <w:t>ных, познавательных, регулятивных и коммуникативных уни</w:t>
      </w:r>
      <w:r w:rsidRPr="0054320E">
        <w:rPr>
          <w:rStyle w:val="24"/>
        </w:rPr>
        <w:softHyphen/>
        <w:t>версальных учебных действий;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формирование специфических для математики стилей мышления, необходимых для полноценного функционирова</w:t>
      </w:r>
      <w:r w:rsidRPr="0054320E">
        <w:rPr>
          <w:rStyle w:val="24"/>
        </w:rPr>
        <w:softHyphen/>
        <w:t xml:space="preserve">ния в современном обществе, в частности </w:t>
      </w:r>
      <w:r w:rsidRPr="0054320E">
        <w:rPr>
          <w:rStyle w:val="24"/>
        </w:rPr>
        <w:lastRenderedPageBreak/>
        <w:t>логического, алго</w:t>
      </w:r>
      <w:r w:rsidRPr="0054320E">
        <w:rPr>
          <w:rStyle w:val="24"/>
        </w:rPr>
        <w:softHyphen/>
        <w:t>ритмического и эвристического;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</w:t>
      </w:r>
      <w:r w:rsidRPr="0054320E">
        <w:rPr>
          <w:rStyle w:val="24"/>
        </w:rPr>
        <w:softHyphen/>
        <w:t>дение символическим языком предмета и др.;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формирование умений представлять информацию в за</w:t>
      </w:r>
      <w:r w:rsidRPr="0054320E">
        <w:rPr>
          <w:rStyle w:val="24"/>
        </w:rPr>
        <w:softHyphen/>
        <w:t>висимости от поставленных задач в виде таблицы, схемы, гра</w:t>
      </w:r>
      <w:r w:rsidRPr="0054320E">
        <w:rPr>
          <w:rStyle w:val="24"/>
        </w:rPr>
        <w:softHyphen/>
        <w:t>фика, диаграммы, использовать компьютерные программы, Интернет при её обработке;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овладение учащимися математическим языком и аппа</w:t>
      </w:r>
      <w:r w:rsidRPr="0054320E">
        <w:rPr>
          <w:rStyle w:val="24"/>
        </w:rPr>
        <w:softHyphen/>
        <w:t>ратом как средством описания и исследования явлений окру</w:t>
      </w:r>
      <w:r w:rsidRPr="0054320E">
        <w:rPr>
          <w:rStyle w:val="24"/>
        </w:rPr>
        <w:softHyphen/>
        <w:t>жающего мира;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овладение системой математических знаний, умений и навыков, необходимых для решения задач повседневной жиз</w:t>
      </w:r>
      <w:r w:rsidRPr="0054320E">
        <w:rPr>
          <w:rStyle w:val="24"/>
        </w:rPr>
        <w:softHyphen/>
        <w:t>ни, изучения смежных дисциплин и продолжения образова</w:t>
      </w:r>
      <w:r w:rsidRPr="0054320E">
        <w:rPr>
          <w:rStyle w:val="24"/>
        </w:rPr>
        <w:softHyphen/>
        <w:t>ния;</w:t>
      </w:r>
    </w:p>
    <w:p w:rsidR="00B96C40" w:rsidRPr="0054320E" w:rsidRDefault="007F4087" w:rsidP="0054320E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line="360" w:lineRule="auto"/>
        <w:ind w:firstLine="360"/>
        <w:jc w:val="left"/>
      </w:pPr>
      <w:r w:rsidRPr="0054320E">
        <w:rPr>
          <w:rStyle w:val="24"/>
        </w:rPr>
        <w:t>формирование научного мировоззрения;</w:t>
      </w:r>
    </w:p>
    <w:p w:rsidR="00B96C40" w:rsidRPr="0054320E" w:rsidRDefault="007F4087" w:rsidP="0054320E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  <w:jc w:val="left"/>
      </w:pPr>
      <w:r w:rsidRPr="0054320E">
        <w:rPr>
          <w:rStyle w:val="24"/>
        </w:rPr>
        <w:t>воспитание отношения к математике как к части обще</w:t>
      </w:r>
      <w:r w:rsidRPr="0054320E">
        <w:rPr>
          <w:rStyle w:val="24"/>
        </w:rPr>
        <w:softHyphen/>
        <w:t>человеческой культуры, играющей особую роль в обществен</w:t>
      </w:r>
      <w:r w:rsidRPr="0054320E">
        <w:rPr>
          <w:rStyle w:val="24"/>
        </w:rPr>
        <w:softHyphen/>
        <w:t>ном развитии.</w:t>
      </w:r>
    </w:p>
    <w:p w:rsidR="00B96C40" w:rsidRPr="0054320E" w:rsidRDefault="007F4087" w:rsidP="0054320E">
      <w:pPr>
        <w:pStyle w:val="23"/>
        <w:shd w:val="clear" w:color="auto" w:fill="auto"/>
        <w:spacing w:line="360" w:lineRule="auto"/>
        <w:ind w:firstLine="360"/>
        <w:jc w:val="left"/>
      </w:pPr>
      <w:r w:rsidRPr="0054320E">
        <w:rPr>
          <w:rStyle w:val="24"/>
        </w:rPr>
        <w:t>Содержание курса математики строится на основе сис</w:t>
      </w:r>
      <w:r w:rsidRPr="0054320E">
        <w:rPr>
          <w:rStyle w:val="24"/>
        </w:rPr>
        <w:softHyphen/>
        <w:t>темно-</w:t>
      </w:r>
      <w:proofErr w:type="spellStart"/>
      <w:r w:rsidRPr="0054320E">
        <w:rPr>
          <w:rStyle w:val="24"/>
        </w:rPr>
        <w:t>деятельностного</w:t>
      </w:r>
      <w:proofErr w:type="spellEnd"/>
      <w:r w:rsidRPr="0054320E">
        <w:rPr>
          <w:rStyle w:val="24"/>
        </w:rPr>
        <w:t xml:space="preserve"> подхода, принципов разделения труд</w:t>
      </w:r>
      <w:r w:rsidRPr="0054320E">
        <w:rPr>
          <w:rStyle w:val="24"/>
        </w:rPr>
        <w:softHyphen/>
        <w:t>ностей, укрупнения дидактических единиц, опережающего формирования ориентировочной основы действий, принци</w:t>
      </w:r>
      <w:r w:rsidRPr="0054320E">
        <w:rPr>
          <w:rStyle w:val="24"/>
        </w:rPr>
        <w:softHyphen/>
        <w:t>пов позитивной педагогики.</w:t>
      </w:r>
    </w:p>
    <w:p w:rsidR="00B96C40" w:rsidRPr="0054320E" w:rsidRDefault="007F4087" w:rsidP="00041563">
      <w:pPr>
        <w:pStyle w:val="3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</w:rPr>
      </w:pPr>
      <w:bookmarkStart w:id="1" w:name="bookmark1"/>
      <w:r w:rsidRPr="0054320E">
        <w:rPr>
          <w:rStyle w:val="31"/>
          <w:rFonts w:ascii="Times New Roman" w:hAnsi="Times New Roman" w:cs="Times New Roman"/>
          <w:b/>
          <w:bCs/>
        </w:rPr>
        <w:t>ОБЩАЯ ХАРАКТЕРИСТИКА УЧЕБНОГО ПРЕДМЕТА</w:t>
      </w:r>
      <w:bookmarkEnd w:id="1"/>
      <w:r w:rsidRPr="0054320E">
        <w:rPr>
          <w:rStyle w:val="31"/>
          <w:rFonts w:ascii="Times New Roman" w:hAnsi="Times New Roman" w:cs="Times New Roman"/>
          <w:b/>
          <w:bCs/>
        </w:rPr>
        <w:t xml:space="preserve"> 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Раздел «</w:t>
      </w:r>
      <w:r w:rsidRPr="0054320E">
        <w:rPr>
          <w:rStyle w:val="26"/>
        </w:rPr>
        <w:t xml:space="preserve">Арифметика» </w:t>
      </w:r>
      <w:r w:rsidRPr="0054320E">
        <w:rPr>
          <w:rStyle w:val="24"/>
        </w:rPr>
        <w:t>призван способствовать приобре</w:t>
      </w:r>
      <w:r w:rsidRPr="0054320E">
        <w:rPr>
          <w:rStyle w:val="24"/>
        </w:rPr>
        <w:softHyphen/>
        <w:t>тению практических навыков вычислений, необходимых для повседневной жизни. Он служит базой для всего дальнейшего изучения математики, способствует логическому развитию и формированию умения пользоваться алгоритмами. Развитие понятия о числе в основной школе связано с изучением нату</w:t>
      </w:r>
      <w:r w:rsidRPr="0054320E">
        <w:rPr>
          <w:rStyle w:val="24"/>
        </w:rPr>
        <w:softHyphen/>
        <w:t>ральных, целых, рациональных и иррациональных чисел, формированием представлений о действительных числах.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Раздел </w:t>
      </w:r>
      <w:r w:rsidRPr="0054320E">
        <w:rPr>
          <w:rStyle w:val="26"/>
        </w:rPr>
        <w:t xml:space="preserve">«Алгебра» </w:t>
      </w:r>
      <w:r w:rsidRPr="0054320E">
        <w:rPr>
          <w:rStyle w:val="24"/>
        </w:rPr>
        <w:t>нацелен на формирование математиче</w:t>
      </w:r>
      <w:r w:rsidRPr="0054320E">
        <w:rPr>
          <w:rStyle w:val="24"/>
        </w:rPr>
        <w:softHyphen/>
        <w:t>ского аппарата для решения задач из математики, смежных предметов, окружающей реальности. Язык алгебры подчёрки</w:t>
      </w:r>
      <w:r w:rsidRPr="0054320E">
        <w:rPr>
          <w:rStyle w:val="24"/>
        </w:rPr>
        <w:softHyphen/>
        <w:t>вает значение математики как языка для построения матема</w:t>
      </w:r>
      <w:r w:rsidRPr="0054320E">
        <w:rPr>
          <w:rStyle w:val="24"/>
        </w:rPr>
        <w:softHyphen/>
        <w:t>тических моделей, процессов и явлений реального мира. Од</w:t>
      </w:r>
      <w:r w:rsidRPr="0054320E">
        <w:rPr>
          <w:rStyle w:val="24"/>
        </w:rPr>
        <w:softHyphen/>
        <w:t>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</w:t>
      </w:r>
      <w:r w:rsidRPr="0054320E">
        <w:rPr>
          <w:rStyle w:val="24"/>
        </w:rPr>
        <w:softHyphen/>
        <w:t>ных рассуждений. Преобразование символических форм вно</w:t>
      </w:r>
      <w:r w:rsidRPr="0054320E">
        <w:rPr>
          <w:rStyle w:val="24"/>
        </w:rPr>
        <w:softHyphen/>
        <w:t>сит свой специфический вклад в развитие воображения, спо</w:t>
      </w:r>
      <w:r w:rsidRPr="0054320E">
        <w:rPr>
          <w:rStyle w:val="24"/>
        </w:rPr>
        <w:softHyphen/>
        <w:t>собностей к математическому творчеству. Основным поняти</w:t>
      </w:r>
      <w:r w:rsidRPr="0054320E">
        <w:rPr>
          <w:rStyle w:val="24"/>
        </w:rPr>
        <w:softHyphen/>
        <w:t>ем алгебры является «рациональное выражение».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В разделе </w:t>
      </w:r>
      <w:r w:rsidRPr="0054320E">
        <w:rPr>
          <w:rStyle w:val="26"/>
        </w:rPr>
        <w:t xml:space="preserve">«Функции» </w:t>
      </w:r>
      <w:r w:rsidRPr="0054320E">
        <w:rPr>
          <w:rStyle w:val="24"/>
        </w:rPr>
        <w:t>важной задачей является получе</w:t>
      </w:r>
      <w:r w:rsidRPr="0054320E">
        <w:rPr>
          <w:rStyle w:val="24"/>
        </w:rPr>
        <w:softHyphen/>
        <w:t>ние школьниками конкретных знаний о функциях как важнейшей математической модели для описания и иссле</w:t>
      </w:r>
      <w:r w:rsidRPr="0054320E">
        <w:rPr>
          <w:rStyle w:val="24"/>
        </w:rPr>
        <w:softHyphen/>
        <w:t>дования разнообразных процессов, для формирования у уча</w:t>
      </w:r>
      <w:r w:rsidRPr="0054320E">
        <w:rPr>
          <w:rStyle w:val="24"/>
        </w:rPr>
        <w:softHyphen/>
        <w:t xml:space="preserve">щихся представлений о роли </w:t>
      </w:r>
      <w:r w:rsidRPr="0054320E">
        <w:rPr>
          <w:rStyle w:val="24"/>
        </w:rPr>
        <w:lastRenderedPageBreak/>
        <w:t>математики в развитии циви</w:t>
      </w:r>
      <w:r w:rsidRPr="0054320E">
        <w:rPr>
          <w:rStyle w:val="24"/>
        </w:rPr>
        <w:softHyphen/>
        <w:t>лизации. Изучение этого материала способствует освоению символическим и графическим языками, умению работать с таблицами.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Раздел </w:t>
      </w:r>
      <w:r w:rsidRPr="0054320E">
        <w:rPr>
          <w:rStyle w:val="26"/>
        </w:rPr>
        <w:t xml:space="preserve">«Вероятность и статистика» </w:t>
      </w:r>
      <w:r w:rsidRPr="0054320E">
        <w:rPr>
          <w:rStyle w:val="24"/>
        </w:rPr>
        <w:t>является обязатель</w:t>
      </w:r>
      <w:r w:rsidRPr="0054320E">
        <w:rPr>
          <w:rStyle w:val="24"/>
        </w:rPr>
        <w:softHyphen/>
        <w:t>ным компонентом школьного образования, усиливающим его прикладное значение. Этот материал необходим, прежде всего, для формирования функциональной грамотности — умений воспринимать и анализировать информацию, пред</w:t>
      </w:r>
      <w:r w:rsidRPr="0054320E">
        <w:rPr>
          <w:rStyle w:val="24"/>
        </w:rPr>
        <w:softHyphen/>
        <w:t>ставленную в различных формах, понимать вероятностный характер многих реальных зависимостей, производить про</w:t>
      </w:r>
      <w:r w:rsidRPr="0054320E">
        <w:rPr>
          <w:rStyle w:val="24"/>
        </w:rPr>
        <w:softHyphen/>
        <w:t>стейшие вероятностные расчёты. Изучение основ комбинато</w:t>
      </w:r>
      <w:r w:rsidRPr="0054320E">
        <w:rPr>
          <w:rStyle w:val="24"/>
        </w:rPr>
        <w:softHyphen/>
        <w:t>рики позволит учащимся осуществлять рассмотрение разных случаев, перебор и подсчёт числа вариантов, в том числе в простейших прикладных задачах.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При изучении статистики и теории вероятностей обога</w:t>
      </w:r>
      <w:r w:rsidRPr="0054320E">
        <w:rPr>
          <w:rStyle w:val="24"/>
        </w:rPr>
        <w:softHyphen/>
        <w:t>щаются представления о современной картине мира и методах его исследования, формируется понимание роли ста</w:t>
      </w:r>
      <w:r w:rsidRPr="0054320E">
        <w:rPr>
          <w:rStyle w:val="24"/>
        </w:rPr>
        <w:softHyphen/>
        <w:t>тистики как источника социально значимой информации и закладываются основы стохастического мышления.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Раздел </w:t>
      </w:r>
      <w:r w:rsidRPr="0054320E">
        <w:rPr>
          <w:rStyle w:val="26"/>
        </w:rPr>
        <w:t xml:space="preserve">«Логика и множества» </w:t>
      </w:r>
      <w:r w:rsidRPr="0054320E">
        <w:rPr>
          <w:rStyle w:val="24"/>
        </w:rPr>
        <w:t>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Раздел </w:t>
      </w:r>
      <w:r w:rsidRPr="0054320E">
        <w:rPr>
          <w:rStyle w:val="26"/>
        </w:rPr>
        <w:t xml:space="preserve">«Математика в историческом развитии» </w:t>
      </w:r>
      <w:r w:rsidRPr="0054320E">
        <w:rPr>
          <w:rStyle w:val="24"/>
        </w:rPr>
        <w:t>спо</w:t>
      </w:r>
      <w:r w:rsidRPr="0054320E">
        <w:rPr>
          <w:rStyle w:val="24"/>
        </w:rPr>
        <w:softHyphen/>
        <w:t>собствует повышению общекультурного уровня школьников, пониманию роли математики в общечеловеческой культуре, значимости математики в развитии цивилизации и современ</w:t>
      </w:r>
      <w:r w:rsidRPr="0054320E">
        <w:rPr>
          <w:rStyle w:val="24"/>
        </w:rPr>
        <w:softHyphen/>
        <w:t>ного общества. Время на изучение этого раздела дополни</w:t>
      </w:r>
      <w:r w:rsidRPr="0054320E">
        <w:rPr>
          <w:rStyle w:val="24"/>
        </w:rPr>
        <w:softHyphen/>
        <w:t>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:rsidR="00B96C40" w:rsidRPr="0054320E" w:rsidRDefault="007F4087" w:rsidP="00B6720B">
      <w:pPr>
        <w:pStyle w:val="30"/>
        <w:keepNext/>
        <w:keepLines/>
        <w:shd w:val="clear" w:color="auto" w:fill="auto"/>
        <w:spacing w:line="360" w:lineRule="auto"/>
        <w:ind w:firstLine="360"/>
        <w:jc w:val="center"/>
        <w:rPr>
          <w:rFonts w:ascii="Times New Roman" w:hAnsi="Times New Roman" w:cs="Times New Roman"/>
        </w:rPr>
      </w:pPr>
      <w:bookmarkStart w:id="2" w:name="bookmark2"/>
      <w:r w:rsidRPr="0054320E">
        <w:rPr>
          <w:rStyle w:val="31"/>
          <w:rFonts w:ascii="Times New Roman" w:hAnsi="Times New Roman" w:cs="Times New Roman"/>
          <w:b/>
          <w:bCs/>
        </w:rPr>
        <w:t>МЕСТО ПРЕДМЕТА В УЧЕБНОМ ПЛАНЕ</w:t>
      </w:r>
      <w:bookmarkEnd w:id="2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Федеральный базисный учебный план на изучение математики в 5—6 классах отводит 5 ч в неделю в течение двух лет, всего 350 уроков. На изучение алгебры в 7—9 классах ос</w:t>
      </w:r>
      <w:r w:rsidRPr="0054320E">
        <w:rPr>
          <w:rStyle w:val="24"/>
        </w:rPr>
        <w:softHyphen/>
        <w:t>новной школы выделяется 3 ч в неделю в течение трёх лет обучения, всего 315 уроков. Учебное время может быть увели</w:t>
      </w:r>
      <w:r w:rsidRPr="0054320E">
        <w:rPr>
          <w:rStyle w:val="24"/>
        </w:rPr>
        <w:softHyphen/>
        <w:t>чено до 4 уроков в неделю за счёт вариативной части базис</w:t>
      </w:r>
      <w:r w:rsidRPr="0054320E">
        <w:rPr>
          <w:rStyle w:val="24"/>
        </w:rPr>
        <w:softHyphen/>
        <w:t>ного плана</w:t>
      </w:r>
      <w:r w:rsidRPr="0054320E">
        <w:rPr>
          <w:rStyle w:val="24"/>
          <w:vertAlign w:val="superscript"/>
        </w:rPr>
        <w:footnoteReference w:id="1"/>
      </w:r>
      <w:r w:rsidRPr="0054320E">
        <w:rPr>
          <w:rStyle w:val="24"/>
        </w:rPr>
        <w:t>.</w:t>
      </w:r>
    </w:p>
    <w:p w:rsidR="00B96C40" w:rsidRPr="0054320E" w:rsidRDefault="007F4087" w:rsidP="00041563">
      <w:pPr>
        <w:pStyle w:val="3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</w:rPr>
      </w:pPr>
      <w:bookmarkStart w:id="3" w:name="bookmark3"/>
      <w:r w:rsidRPr="0054320E">
        <w:rPr>
          <w:rStyle w:val="31"/>
          <w:rFonts w:ascii="Times New Roman" w:hAnsi="Times New Roman" w:cs="Times New Roman"/>
          <w:b/>
          <w:bCs/>
        </w:rPr>
        <w:t>ТРЕБОВАНИЯ К РЕЗУЛЬТАТАМ ОБУЧЕНИЯ И ОСВОЕНИЮ СОДЕРЖАНИЯ ПРОГРАММЫ</w:t>
      </w:r>
      <w:bookmarkEnd w:id="3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54320E">
        <w:rPr>
          <w:rStyle w:val="24"/>
        </w:rPr>
        <w:t>метапредметных</w:t>
      </w:r>
      <w:proofErr w:type="spellEnd"/>
      <w:r w:rsidRPr="0054320E">
        <w:rPr>
          <w:rStyle w:val="24"/>
        </w:rPr>
        <w:t xml:space="preserve"> и предметных результатов.</w:t>
      </w:r>
    </w:p>
    <w:p w:rsidR="00B96C40" w:rsidRPr="0054320E" w:rsidRDefault="007F4087" w:rsidP="00041563">
      <w:pPr>
        <w:pStyle w:val="14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 xml:space="preserve">В личностных результатах </w:t>
      </w:r>
      <w:proofErr w:type="spellStart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 xml:space="preserve">— ответственного отношения к учению, готовность и способность обучающихся к </w:t>
      </w:r>
      <w:r w:rsidRPr="0054320E">
        <w:rPr>
          <w:rStyle w:val="24"/>
        </w:rPr>
        <w:lastRenderedPageBreak/>
        <w:t>самореализации и самообразо</w:t>
      </w:r>
      <w:r w:rsidRPr="0054320E">
        <w:rPr>
          <w:rStyle w:val="24"/>
        </w:rPr>
        <w:softHyphen/>
        <w:t>ванию на основе развитой мотивации учебной деятельности и личностного смысла изучения математики, заинтересован</w:t>
      </w:r>
      <w:r w:rsidRPr="0054320E">
        <w:rPr>
          <w:rStyle w:val="24"/>
        </w:rPr>
        <w:softHyphen/>
        <w:t>ность в приобретении и расширении математических знаний и способов действий, осознанность построения индивидуаль</w:t>
      </w:r>
      <w:r w:rsidRPr="0054320E">
        <w:rPr>
          <w:rStyle w:val="24"/>
        </w:rPr>
        <w:softHyphen/>
        <w:t>ной образовательной траектории;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коммуникативной компетентности в общении, в учеб</w:t>
      </w:r>
      <w:r w:rsidRPr="0054320E">
        <w:rPr>
          <w:rStyle w:val="24"/>
        </w:rPr>
        <w:softHyphen/>
        <w:t>но-исследовательской, творческой и других видах деятельнос</w:t>
      </w:r>
      <w:r w:rsidRPr="0054320E">
        <w:rPr>
          <w:rStyle w:val="24"/>
        </w:rPr>
        <w:softHyphen/>
        <w:t xml:space="preserve">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54320E">
        <w:rPr>
          <w:rStyle w:val="24"/>
        </w:rPr>
        <w:t>контрпримеры</w:t>
      </w:r>
      <w:proofErr w:type="spellEnd"/>
      <w:r w:rsidRPr="0054320E">
        <w:rPr>
          <w:rStyle w:val="24"/>
        </w:rPr>
        <w:t>, а также понимать и уважать позицию собеседника, достигать взаимопонимания, сотрудничать для достижения общих результатов;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целостного мировоззрения, соответствующего совре</w:t>
      </w:r>
      <w:r w:rsidRPr="0054320E">
        <w:rPr>
          <w:rStyle w:val="24"/>
        </w:rPr>
        <w:softHyphen/>
        <w:t xml:space="preserve">менному уровню развития науки и общественной практики. </w:t>
      </w:r>
      <w:proofErr w:type="spellStart"/>
      <w:r w:rsidRPr="0054320E">
        <w:rPr>
          <w:rStyle w:val="24"/>
        </w:rPr>
        <w:t>Сформированность</w:t>
      </w:r>
      <w:proofErr w:type="spellEnd"/>
      <w:r w:rsidRPr="0054320E">
        <w:rPr>
          <w:rStyle w:val="24"/>
        </w:rPr>
        <w:t xml:space="preserve"> представления об изучаемых математиче</w:t>
      </w:r>
      <w:r w:rsidRPr="0054320E">
        <w:rPr>
          <w:rStyle w:val="24"/>
        </w:rPr>
        <w:softHyphen/>
        <w:t>ских понятиях и методах как важнейших средствах математи</w:t>
      </w:r>
      <w:r w:rsidRPr="0054320E">
        <w:rPr>
          <w:rStyle w:val="24"/>
        </w:rPr>
        <w:softHyphen/>
        <w:t>ческого моделирования реальных процессов и явлений;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логического мышления: критичности (умение распо</w:t>
      </w:r>
      <w:r w:rsidRPr="0054320E">
        <w:rPr>
          <w:rStyle w:val="24"/>
        </w:rPr>
        <w:softHyphen/>
        <w:t>знавать логически некорректные высказывания), креатив</w:t>
      </w:r>
      <w:r w:rsidRPr="0054320E">
        <w:rPr>
          <w:rStyle w:val="24"/>
        </w:rPr>
        <w:softHyphen/>
        <w:t>ности (собственная аргументация, опровержения, постановка задач, формулировка проблем, исследовательский проект и др.).</w:t>
      </w:r>
    </w:p>
    <w:p w:rsidR="00B96C40" w:rsidRPr="0054320E" w:rsidRDefault="007F4087" w:rsidP="00041563">
      <w:pPr>
        <w:pStyle w:val="14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 xml:space="preserve"> результатах </w:t>
      </w:r>
      <w:proofErr w:type="spellStart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— способности самостоятельно ставить цели учебной и исследовательской деятельности, планировать, осуществ</w:t>
      </w:r>
      <w:r w:rsidRPr="0054320E">
        <w:rPr>
          <w:rStyle w:val="24"/>
        </w:rPr>
        <w:softHyphen/>
        <w:t>лять, контролировать и оценивать учебные действия в со</w:t>
      </w:r>
      <w:r w:rsidRPr="0054320E">
        <w:rPr>
          <w:rStyle w:val="24"/>
        </w:rPr>
        <w:softHyphen/>
        <w:t>ответствии с поставленной задачей и условиями её выпол</w:t>
      </w:r>
      <w:r w:rsidRPr="0054320E">
        <w:rPr>
          <w:rStyle w:val="24"/>
        </w:rPr>
        <w:softHyphen/>
        <w:t>нения;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умения самостоятельно планировать альтернативные пути достижения целей, осознанно выбирать наиболее эф</w:t>
      </w:r>
      <w:r w:rsidRPr="0054320E">
        <w:rPr>
          <w:rStyle w:val="24"/>
        </w:rPr>
        <w:softHyphen/>
        <w:t>фективные способы решения учебных и познавательных за</w:t>
      </w:r>
      <w:r w:rsidRPr="0054320E">
        <w:rPr>
          <w:rStyle w:val="24"/>
        </w:rPr>
        <w:softHyphen/>
        <w:t>дач;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умения находить необходимую информацию в различ</w:t>
      </w:r>
      <w:r w:rsidRPr="0054320E">
        <w:rPr>
          <w:rStyle w:val="24"/>
        </w:rPr>
        <w:softHyphen/>
        <w:t>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</w:t>
      </w:r>
      <w:r w:rsidRPr="0054320E">
        <w:rPr>
          <w:rStyle w:val="24"/>
        </w:rPr>
        <w:softHyphen/>
        <w:t>тельными или коммуникативными задачами;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владения приёмами умственных действий: определе</w:t>
      </w:r>
      <w:r w:rsidRPr="0054320E">
        <w:rPr>
          <w:rStyle w:val="24"/>
        </w:rPr>
        <w:softHyphen/>
        <w:t>ния понятий, обобщения, установления аналогий, классифи</w:t>
      </w:r>
      <w:r w:rsidRPr="0054320E">
        <w:rPr>
          <w:rStyle w:val="24"/>
        </w:rPr>
        <w:softHyphen/>
        <w:t>кации на основе самостоятельного выбора оснований и кри</w:t>
      </w:r>
      <w:r w:rsidRPr="0054320E">
        <w:rPr>
          <w:rStyle w:val="24"/>
        </w:rPr>
        <w:softHyphen/>
        <w:t xml:space="preserve">териев, установления </w:t>
      </w:r>
      <w:proofErr w:type="spellStart"/>
      <w:proofErr w:type="gramStart"/>
      <w:r w:rsidRPr="0054320E">
        <w:rPr>
          <w:rStyle w:val="24"/>
        </w:rPr>
        <w:t>родо</w:t>
      </w:r>
      <w:proofErr w:type="spellEnd"/>
      <w:r w:rsidRPr="0054320E">
        <w:rPr>
          <w:rStyle w:val="24"/>
        </w:rPr>
        <w:t>-видовых</w:t>
      </w:r>
      <w:proofErr w:type="gramEnd"/>
      <w:r w:rsidRPr="0054320E">
        <w:rPr>
          <w:rStyle w:val="24"/>
        </w:rPr>
        <w:t xml:space="preserve"> и причинно-следствен</w:t>
      </w:r>
      <w:r w:rsidRPr="0054320E">
        <w:rPr>
          <w:rStyle w:val="24"/>
        </w:rPr>
        <w:softHyphen/>
        <w:t>ных связей, построения умозаключений индуктивного, дедуктивного характера или по аналогии;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умения организовывать совместную учебную деятель</w:t>
      </w:r>
      <w:r w:rsidRPr="0054320E">
        <w:rPr>
          <w:rStyle w:val="24"/>
        </w:rPr>
        <w:softHyphen/>
        <w:t>ность с учителем и сверстниками: определять цели, распреде</w:t>
      </w:r>
      <w:r w:rsidRPr="0054320E">
        <w:rPr>
          <w:rStyle w:val="24"/>
        </w:rPr>
        <w:softHyphen/>
        <w:t>лять функции, взаимодействовать в группе, выдвигать гипо</w:t>
      </w:r>
      <w:r w:rsidRPr="0054320E">
        <w:rPr>
          <w:rStyle w:val="24"/>
        </w:rPr>
        <w:softHyphen/>
        <w:t>тезы, находить решение проблемы, разрешать конфликты на основе согласования позиции и учёта интересов, аргументи</w:t>
      </w:r>
      <w:r w:rsidRPr="0054320E">
        <w:rPr>
          <w:rStyle w:val="24"/>
        </w:rPr>
        <w:softHyphen/>
        <w:t>ровать и отстаивать своё мнение.</w:t>
      </w:r>
    </w:p>
    <w:p w:rsidR="00B96C40" w:rsidRPr="0054320E" w:rsidRDefault="007F4087" w:rsidP="00041563">
      <w:pPr>
        <w:pStyle w:val="14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 xml:space="preserve">В предметных результатах </w:t>
      </w:r>
      <w:proofErr w:type="spellStart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54320E">
        <w:rPr>
          <w:rStyle w:val="14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lastRenderedPageBreak/>
        <w:t>—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</w:t>
      </w:r>
      <w:r w:rsidRPr="0054320E">
        <w:rPr>
          <w:rStyle w:val="24"/>
        </w:rPr>
        <w:softHyphen/>
        <w:t>тематические утверждения;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умения использовать базовые понятия из основных разделов содержания (число, функция, уравнение, неравенст</w:t>
      </w:r>
      <w:r w:rsidRPr="0054320E">
        <w:rPr>
          <w:rStyle w:val="24"/>
        </w:rPr>
        <w:softHyphen/>
        <w:t>во, вероятность, множество, доказательство и др.);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представлений о числе и числовых системах от нату</w:t>
      </w:r>
      <w:r w:rsidRPr="0054320E">
        <w:rPr>
          <w:rStyle w:val="24"/>
        </w:rPr>
        <w:softHyphen/>
        <w:t>ральных до действительных чисел; практических навыков вы</w:t>
      </w:r>
      <w:r w:rsidRPr="0054320E">
        <w:rPr>
          <w:rStyle w:val="24"/>
        </w:rPr>
        <w:softHyphen/>
        <w:t>полнения устных, письменных, инструментальных вычисле</w:t>
      </w:r>
      <w:r w:rsidRPr="0054320E">
        <w:rPr>
          <w:rStyle w:val="24"/>
        </w:rPr>
        <w:softHyphen/>
        <w:t>ний, вычислительной культуры;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представлений о простейших геометрических фигурах, пространственных телах и их свойствах; и умений в их изо</w:t>
      </w:r>
      <w:r w:rsidRPr="0054320E">
        <w:rPr>
          <w:rStyle w:val="24"/>
        </w:rPr>
        <w:softHyphen/>
        <w:t>бражении;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умения измерять длины отрезков, величины углов, ис</w:t>
      </w:r>
      <w:r w:rsidRPr="0054320E">
        <w:rPr>
          <w:rStyle w:val="24"/>
        </w:rPr>
        <w:softHyphen/>
        <w:t>пользовать формулы для нахождения периметров, площадей и объёмов простейших геометрических фигур;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line="360" w:lineRule="auto"/>
        <w:ind w:firstLine="360"/>
      </w:pPr>
      <w:r w:rsidRPr="0054320E">
        <w:rPr>
          <w:rStyle w:val="24"/>
        </w:rPr>
        <w:t>умения использовать символьный язык алгебры, приё</w:t>
      </w:r>
      <w:r w:rsidRPr="0054320E">
        <w:rPr>
          <w:rStyle w:val="24"/>
        </w:rPr>
        <w:softHyphen/>
        <w:t>мы тождественных преобразований рациональных выраже</w:t>
      </w:r>
      <w:r w:rsidRPr="0054320E">
        <w:rPr>
          <w:rStyle w:val="24"/>
        </w:rPr>
        <w:softHyphen/>
        <w:t>ний, решения уравнений, неравенств и их систем; идею коор</w:t>
      </w:r>
      <w:r w:rsidRPr="0054320E">
        <w:rPr>
          <w:rStyle w:val="24"/>
        </w:rPr>
        <w:softHyphen/>
        <w:t>динат на плоскости для интерпретации решения уравнений, неравенств и их систем; алгебраического аппарата для реше</w:t>
      </w:r>
      <w:r w:rsidRPr="0054320E">
        <w:rPr>
          <w:rStyle w:val="24"/>
        </w:rPr>
        <w:softHyphen/>
        <w:t>ния математических и нематематических задач;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умения использовать систему функциональных поня</w:t>
      </w:r>
      <w:r w:rsidRPr="0054320E">
        <w:rPr>
          <w:rStyle w:val="24"/>
        </w:rPr>
        <w:softHyphen/>
        <w:t>тий, функционально-графических представлений для описа</w:t>
      </w:r>
      <w:r w:rsidRPr="0054320E">
        <w:rPr>
          <w:rStyle w:val="24"/>
        </w:rPr>
        <w:softHyphen/>
        <w:t>ния и анализа реальных зависимостей;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представлений о статистических закономерностях в ре</w:t>
      </w:r>
      <w:r w:rsidRPr="0054320E">
        <w:rPr>
          <w:rStyle w:val="24"/>
        </w:rPr>
        <w:softHyphen/>
        <w:t>альном мире и о различных способах их изучения, об особен</w:t>
      </w:r>
      <w:r w:rsidRPr="0054320E">
        <w:rPr>
          <w:rStyle w:val="24"/>
        </w:rPr>
        <w:softHyphen/>
        <w:t>ностях выводов и прогнозов, носящих вероятностный харак</w:t>
      </w:r>
      <w:r w:rsidRPr="0054320E">
        <w:rPr>
          <w:rStyle w:val="24"/>
        </w:rPr>
        <w:softHyphen/>
        <w:t>тер;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360"/>
      </w:pPr>
      <w:r w:rsidRPr="0054320E">
        <w:rPr>
          <w:rStyle w:val="24"/>
        </w:rPr>
        <w:t>приёмов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B96C40" w:rsidRPr="0054320E" w:rsidRDefault="007F4087" w:rsidP="00041563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360"/>
      </w:pPr>
      <w:r w:rsidRPr="0054320E">
        <w:rPr>
          <w:rStyle w:val="24"/>
        </w:rPr>
        <w:t>умения применять изученные понятия, аппарат раз</w:t>
      </w:r>
      <w:r w:rsidRPr="0054320E">
        <w:rPr>
          <w:rStyle w:val="24"/>
        </w:rPr>
        <w:softHyphen/>
        <w:t xml:space="preserve">личных разделов курса к решению </w:t>
      </w:r>
      <w:proofErr w:type="spellStart"/>
      <w:r w:rsidRPr="0054320E">
        <w:rPr>
          <w:rStyle w:val="24"/>
        </w:rPr>
        <w:t>межпредметных</w:t>
      </w:r>
      <w:proofErr w:type="spellEnd"/>
      <w:r w:rsidRPr="0054320E">
        <w:rPr>
          <w:rStyle w:val="24"/>
        </w:rPr>
        <w:t xml:space="preserve"> задач и за</w:t>
      </w:r>
      <w:r w:rsidRPr="0054320E">
        <w:rPr>
          <w:rStyle w:val="24"/>
        </w:rPr>
        <w:softHyphen/>
        <w:t>дач повседневной жизни.</w:t>
      </w:r>
    </w:p>
    <w:p w:rsidR="00B96C40" w:rsidRPr="0054320E" w:rsidRDefault="007F4087" w:rsidP="004F5301">
      <w:pPr>
        <w:pStyle w:val="30"/>
        <w:keepNext/>
        <w:keepLines/>
        <w:shd w:val="clear" w:color="auto" w:fill="auto"/>
        <w:spacing w:line="360" w:lineRule="auto"/>
        <w:ind w:firstLine="360"/>
        <w:jc w:val="center"/>
        <w:rPr>
          <w:rFonts w:ascii="Times New Roman" w:hAnsi="Times New Roman" w:cs="Times New Roman"/>
        </w:rPr>
      </w:pPr>
      <w:bookmarkStart w:id="4" w:name="bookmark4"/>
      <w:r w:rsidRPr="0054320E">
        <w:rPr>
          <w:rStyle w:val="31"/>
          <w:rFonts w:ascii="Times New Roman" w:hAnsi="Times New Roman" w:cs="Times New Roman"/>
          <w:b/>
          <w:bCs/>
        </w:rPr>
        <w:t>СОДЕРЖАНИЕ ПРОГРАММЫ</w:t>
      </w:r>
      <w:bookmarkEnd w:id="4"/>
    </w:p>
    <w:p w:rsidR="00B96C40" w:rsidRPr="0054320E" w:rsidRDefault="007F4087" w:rsidP="00041563">
      <w:pPr>
        <w:pStyle w:val="40"/>
        <w:keepNext/>
        <w:keepLines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54320E">
        <w:rPr>
          <w:rStyle w:val="41"/>
          <w:rFonts w:ascii="Times New Roman" w:hAnsi="Times New Roman" w:cs="Times New Roman"/>
          <w:b/>
          <w:bCs/>
          <w:sz w:val="24"/>
          <w:szCs w:val="24"/>
        </w:rPr>
        <w:t>АРИФМЕТИКА</w:t>
      </w:r>
      <w:bookmarkEnd w:id="5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Натуральные числа. </w:t>
      </w:r>
      <w:r w:rsidRPr="0054320E">
        <w:rPr>
          <w:rStyle w:val="24"/>
        </w:rPr>
        <w:t>Натуральный ряд. Десятичная система счисления. Арифметические действия над натураль</w:t>
      </w:r>
      <w:r w:rsidRPr="0054320E">
        <w:rPr>
          <w:rStyle w:val="24"/>
        </w:rPr>
        <w:softHyphen/>
        <w:t>ными числами. Степень с натуральным показателем.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</w:t>
      </w:r>
      <w:r w:rsidRPr="0054320E">
        <w:rPr>
          <w:rStyle w:val="24"/>
        </w:rPr>
        <w:softHyphen/>
        <w:t>бами.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Делители и кратные. Свойства и признаки делимости на 2, 3, 5, 9, 10. Простые и составные числа. Разложение нату</w:t>
      </w:r>
      <w:r w:rsidRPr="0054320E">
        <w:rPr>
          <w:rStyle w:val="24"/>
        </w:rPr>
        <w:softHyphen/>
        <w:t>рального числа на простые множители. Наибольший общий делитель и наименьшее общее кратное. Деление с остатком.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lastRenderedPageBreak/>
        <w:t xml:space="preserve">Дроби. </w:t>
      </w:r>
      <w:r w:rsidRPr="0054320E">
        <w:rPr>
          <w:rStyle w:val="24"/>
        </w:rPr>
        <w:t>Обыкновенные дроби. Основное свойство дроби. Сравнение дробей. Арифметические действия с обыкновен</w:t>
      </w:r>
      <w:r w:rsidRPr="0054320E">
        <w:rPr>
          <w:rStyle w:val="24"/>
        </w:rPr>
        <w:softHyphen/>
        <w:t>ными дробями. Нахождение части от целого и целого по его части.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Десятичные дроби. Сравнение десятичных дробей. Ариф</w:t>
      </w:r>
      <w:r w:rsidRPr="0054320E">
        <w:rPr>
          <w:rStyle w:val="24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54320E">
        <w:rPr>
          <w:rStyle w:val="24"/>
        </w:rPr>
        <w:softHyphen/>
        <w:t>ной в виде десятичной.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Проценты. Нахождение процентов от величины, величи</w:t>
      </w:r>
      <w:r w:rsidRPr="0054320E">
        <w:rPr>
          <w:rStyle w:val="24"/>
        </w:rPr>
        <w:softHyphen/>
        <w:t>ны по её процентам. Отношение. Выражение отношения в процентах. Пропорция. Основное свойство пропорции. Решение текстовых задач на проценты.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Рациональные числа. </w:t>
      </w:r>
      <w:r w:rsidRPr="0054320E">
        <w:rPr>
          <w:rStyle w:val="24"/>
        </w:rPr>
        <w:t>Целые числа: положительные, от</w:t>
      </w:r>
      <w:r w:rsidRPr="0054320E">
        <w:rPr>
          <w:rStyle w:val="24"/>
        </w:rPr>
        <w:softHyphen/>
        <w:t>рицательные и нуль. Модуль (абсолютная величина) числа. Множество рациональных чисел. Рациональное число как</w:t>
      </w:r>
      <w:r w:rsidR="0054320E">
        <w:rPr>
          <w:rStyle w:val="24"/>
        </w:rPr>
        <w:t xml:space="preserve"> </w:t>
      </w:r>
      <w:proofErr w:type="gramStart"/>
      <w:r w:rsidR="00737082">
        <w:rPr>
          <w:rStyle w:val="24"/>
        </w:rPr>
        <w:t xml:space="preserve">дробь </w:t>
      </w:r>
      <w:r w:rsidRPr="0054320E">
        <w:rPr>
          <w:rStyle w:val="24"/>
        </w:rPr>
        <w:t xml:space="preserve"> ,</w:t>
      </w:r>
      <w:proofErr w:type="gramEnd"/>
      <w:r w:rsidRPr="0054320E">
        <w:rPr>
          <w:rStyle w:val="24"/>
        </w:rPr>
        <w:t xml:space="preserve"> где </w:t>
      </w:r>
      <w:r w:rsidRPr="0054320E">
        <w:rPr>
          <w:rStyle w:val="25"/>
          <w:lang w:val="en-US" w:eastAsia="en-US" w:bidi="en-US"/>
        </w:rPr>
        <w:t>m</w:t>
      </w:r>
      <w:r w:rsidRPr="0054320E">
        <w:rPr>
          <w:rStyle w:val="24"/>
          <w:lang w:eastAsia="en-US" w:bidi="en-US"/>
        </w:rPr>
        <w:t xml:space="preserve"> </w:t>
      </w:r>
      <w:r w:rsidRPr="0054320E">
        <w:rPr>
          <w:rStyle w:val="24"/>
        </w:rPr>
        <w:t xml:space="preserve">— целое, </w:t>
      </w:r>
      <w:r w:rsidRPr="0054320E">
        <w:rPr>
          <w:rStyle w:val="25"/>
          <w:lang w:val="en-US" w:eastAsia="en-US" w:bidi="en-US"/>
        </w:rPr>
        <w:t>n</w:t>
      </w:r>
      <w:r w:rsidRPr="0054320E">
        <w:rPr>
          <w:rStyle w:val="24"/>
          <w:lang w:eastAsia="en-US" w:bidi="en-US"/>
        </w:rPr>
        <w:t xml:space="preserve"> </w:t>
      </w:r>
      <w:r w:rsidRPr="0054320E">
        <w:rPr>
          <w:rStyle w:val="24"/>
        </w:rPr>
        <w:t xml:space="preserve">— натуральное число. Сравнение </w:t>
      </w:r>
      <w:r w:rsidRPr="0054320E">
        <w:rPr>
          <w:rStyle w:val="25"/>
          <w:lang w:val="en-US" w:eastAsia="en-US" w:bidi="en-US"/>
        </w:rPr>
        <w:t>n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</w:pPr>
      <w:r w:rsidRPr="0054320E">
        <w:rPr>
          <w:rStyle w:val="24"/>
        </w:rPr>
        <w:t>рациональных чисел. Арифметические действия с рациональ</w:t>
      </w:r>
      <w:r w:rsidRPr="0054320E">
        <w:rPr>
          <w:rStyle w:val="24"/>
        </w:rPr>
        <w:softHyphen/>
        <w:t>ными числами. Законы арифметических действий: перемес</w:t>
      </w:r>
      <w:r w:rsidRPr="0054320E">
        <w:rPr>
          <w:rStyle w:val="24"/>
        </w:rPr>
        <w:softHyphen/>
        <w:t>тительные, сочетательные, распределительные. Степень с целым показателем.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Действительные числа. </w:t>
      </w:r>
      <w:r w:rsidRPr="0054320E">
        <w:rPr>
          <w:rStyle w:val="24"/>
        </w:rPr>
        <w:t>Квадратный корень из числа. Корень третьей степени. Нахождение приближённого значения корня с по</w:t>
      </w:r>
      <w:r w:rsidRPr="0054320E">
        <w:rPr>
          <w:rStyle w:val="24"/>
        </w:rPr>
        <w:softHyphen/>
        <w:t>мощью калькулятора. Запись корней с помощью степени с дробным показателем.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Понятие об иррациональном числе. Иррациональность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</w:pPr>
      <w:r w:rsidRPr="0054320E">
        <w:rPr>
          <w:rStyle w:val="24"/>
        </w:rPr>
        <w:t>числа 72 и несоизмеримость стороны и диагонали квадрата. Десятичные приближения иррациональных чисел.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Действительные числа как бесконечные десятичные дро</w:t>
      </w:r>
      <w:r w:rsidRPr="0054320E">
        <w:rPr>
          <w:rStyle w:val="24"/>
        </w:rPr>
        <w:softHyphen/>
        <w:t xml:space="preserve">би. </w:t>
      </w:r>
      <w:r w:rsidR="00737082">
        <w:rPr>
          <w:rStyle w:val="24"/>
        </w:rPr>
        <w:t>Сравнение действительных чисел.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Координатная прямая. Изображение чисел точками коор</w:t>
      </w:r>
      <w:r w:rsidRPr="0054320E">
        <w:rPr>
          <w:rStyle w:val="24"/>
        </w:rPr>
        <w:softHyphen/>
        <w:t>динатной прямой. Числовые промежутки.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Измерения, приближения, оценки. Единицы измерения длины, площади, объёма, массы, времени, скорости. Размеры объектов окружающего мира (от элементарных частиц до Все</w:t>
      </w:r>
      <w:r w:rsidRPr="0054320E">
        <w:rPr>
          <w:rStyle w:val="24"/>
        </w:rPr>
        <w:softHyphen/>
        <w:t>ленной), длительность процессов в окружающем нас мире.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Выделение множителя — степени десяти в записи числа.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Приближённое значение величины, точность приближе</w:t>
      </w:r>
      <w:r w:rsidRPr="0054320E">
        <w:rPr>
          <w:rStyle w:val="24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B96C40" w:rsidRPr="0054320E" w:rsidRDefault="007F4087" w:rsidP="00041563">
      <w:pPr>
        <w:pStyle w:val="40"/>
        <w:keepNext/>
        <w:keepLines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54320E">
        <w:rPr>
          <w:rStyle w:val="41"/>
          <w:rFonts w:ascii="Times New Roman" w:hAnsi="Times New Roman" w:cs="Times New Roman"/>
          <w:b/>
          <w:bCs/>
          <w:sz w:val="24"/>
          <w:szCs w:val="24"/>
        </w:rPr>
        <w:t>АЛГЕБРА</w:t>
      </w:r>
      <w:bookmarkEnd w:id="6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Алгебраические выражения. </w:t>
      </w:r>
      <w:r w:rsidRPr="0054320E">
        <w:rPr>
          <w:rStyle w:val="24"/>
        </w:rPr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Преобразования выражений на основе свойств арифметических действий. Равенство буквенных выражений. Тождество, доказательство тождеств.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Степень с натуральным показателем и её свойства. Одно</w:t>
      </w:r>
      <w:r w:rsidRPr="0054320E">
        <w:rPr>
          <w:rStyle w:val="24"/>
        </w:rPr>
        <w:softHyphen/>
        <w:t xml:space="preserve">члены и многочлены. </w:t>
      </w:r>
      <w:r w:rsidRPr="0054320E">
        <w:rPr>
          <w:rStyle w:val="24"/>
        </w:rPr>
        <w:lastRenderedPageBreak/>
        <w:t>Степень многочлена. Сложение, вычи</w:t>
      </w:r>
      <w:r w:rsidRPr="0054320E">
        <w:rPr>
          <w:rStyle w:val="24"/>
        </w:rPr>
        <w:softHyphen/>
        <w:t>тание, умножение многочленов. Формулы сокращённого ум</w:t>
      </w:r>
      <w:r w:rsidRPr="0054320E">
        <w:rPr>
          <w:rStyle w:val="24"/>
        </w:rPr>
        <w:softHyphen/>
        <w:t>ножения: квадрат суммы и квадрат разности</w:t>
      </w:r>
      <w:r w:rsidRPr="0054320E">
        <w:rPr>
          <w:rStyle w:val="25"/>
        </w:rPr>
        <w:t>.</w:t>
      </w:r>
      <w:r w:rsidR="00737082">
        <w:rPr>
          <w:rStyle w:val="24"/>
        </w:rPr>
        <w:t xml:space="preserve"> Формула разности квадратов. </w:t>
      </w:r>
      <w:r w:rsidRPr="0054320E">
        <w:rPr>
          <w:rStyle w:val="24"/>
        </w:rPr>
        <w:t>Преобразование целого выражения в много</w:t>
      </w:r>
      <w:r w:rsidRPr="0054320E">
        <w:rPr>
          <w:rStyle w:val="24"/>
        </w:rPr>
        <w:softHyphen/>
        <w:t>член. Разложение многочлена на множители. Многочлены с одной переменной. Корень многочлена. Квадратный трёх</w:t>
      </w:r>
      <w:r w:rsidRPr="0054320E">
        <w:rPr>
          <w:rStyle w:val="24"/>
        </w:rPr>
        <w:softHyphen/>
        <w:t>член. Разложение квадратного трёхчлена на линейные мно</w:t>
      </w:r>
      <w:r w:rsidRPr="0054320E">
        <w:rPr>
          <w:rStyle w:val="24"/>
        </w:rPr>
        <w:softHyphen/>
        <w:t>жители.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Алгебраическая дробь. Основное свойство алгебраиче</w:t>
      </w:r>
      <w:r w:rsidRPr="0054320E">
        <w:rPr>
          <w:rStyle w:val="24"/>
        </w:rPr>
        <w:softHyphen/>
        <w:t>ской дроби. Сложение, вычитание, умножение и деление ал</w:t>
      </w:r>
      <w:r w:rsidRPr="0054320E">
        <w:rPr>
          <w:rStyle w:val="24"/>
        </w:rPr>
        <w:softHyphen/>
        <w:t>гебраических дробей. Степень с целым показателем и её свой</w:t>
      </w:r>
      <w:r w:rsidRPr="0054320E">
        <w:rPr>
          <w:rStyle w:val="24"/>
        </w:rPr>
        <w:softHyphen/>
        <w:t>ства.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Рациональные выражения и их преобразования.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Квадратные корни. Свойства арифметических квадрат</w:t>
      </w:r>
      <w:r w:rsidRPr="0054320E">
        <w:rPr>
          <w:rStyle w:val="24"/>
        </w:rPr>
        <w:softHyphen/>
        <w:t>ных корней и их применение к преобразованию числовых выражений и вычислениям.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Уравнения. </w:t>
      </w:r>
      <w:r w:rsidRPr="0054320E">
        <w:rPr>
          <w:rStyle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Система уравнений с двумя переменными. Равносиль</w:t>
      </w:r>
      <w:r w:rsidRPr="0054320E">
        <w:rPr>
          <w:rStyle w:val="24"/>
        </w:rPr>
        <w:softHyphen/>
        <w:t>ность систем. Система двух линейных уравнений с двумя пе</w:t>
      </w:r>
      <w:r w:rsidRPr="0054320E">
        <w:rPr>
          <w:rStyle w:val="24"/>
        </w:rPr>
        <w:softHyphen/>
        <w:t>ременными; решение подстановкой и сложением. Примеры решения систем нелинейных уравнений с двумя переменны</w:t>
      </w:r>
      <w:r w:rsidRPr="0054320E">
        <w:rPr>
          <w:rStyle w:val="24"/>
        </w:rPr>
        <w:softHyphen/>
        <w:t>ми. Уравнение с несколькими переменными.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Решение текстовых задач алгебраическим способом.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Декартовы координаты на плоскости. Графическая интер</w:t>
      </w:r>
      <w:r w:rsidRPr="0054320E">
        <w:rPr>
          <w:rStyle w:val="24"/>
        </w:rPr>
        <w:softHyphen/>
        <w:t>претация уравнений с двумя переменными. График линейно</w:t>
      </w:r>
      <w:r w:rsidRPr="0054320E">
        <w:rPr>
          <w:rStyle w:val="24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54320E">
        <w:rPr>
          <w:rStyle w:val="24"/>
        </w:rPr>
        <w:softHyphen/>
        <w:t>ших нелинейных уравнений: парабола, гипербола, окруж</w:t>
      </w:r>
      <w:r w:rsidRPr="0054320E">
        <w:rPr>
          <w:rStyle w:val="24"/>
        </w:rPr>
        <w:softHyphen/>
        <w:t>ность. Графическая интерпретация систем уравнений с двумя переменными. Формула расстояния между точками коорди</w:t>
      </w:r>
      <w:r w:rsidRPr="0054320E">
        <w:rPr>
          <w:rStyle w:val="24"/>
        </w:rPr>
        <w:softHyphen/>
        <w:t>натной прямой.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Неравенства. </w:t>
      </w:r>
      <w:r w:rsidRPr="0054320E">
        <w:rPr>
          <w:rStyle w:val="24"/>
        </w:rPr>
        <w:t>Числовые неравенства и их свойства.</w:t>
      </w:r>
    </w:p>
    <w:p w:rsidR="00B96C40" w:rsidRPr="0054320E" w:rsidRDefault="007F4087" w:rsidP="00041563">
      <w:pPr>
        <w:pStyle w:val="43"/>
        <w:shd w:val="clear" w:color="auto" w:fill="auto"/>
        <w:spacing w:line="360" w:lineRule="auto"/>
        <w:ind w:firstLine="360"/>
        <w:jc w:val="both"/>
      </w:pPr>
      <w:r w:rsidRPr="0054320E">
        <w:rPr>
          <w:rStyle w:val="44"/>
        </w:rPr>
        <w:t>Неравенство с одной переменной. Равносильность нера</w:t>
      </w:r>
      <w:r w:rsidRPr="0054320E">
        <w:rPr>
          <w:rStyle w:val="44"/>
        </w:rPr>
        <w:softHyphen/>
        <w:t>венств. Линейные неравенства с одной переменной. Квадрат</w:t>
      </w:r>
      <w:r w:rsidRPr="0054320E">
        <w:rPr>
          <w:rStyle w:val="44"/>
        </w:rPr>
        <w:softHyphen/>
        <w:t xml:space="preserve">ные неравенства. </w:t>
      </w:r>
      <w:r w:rsidRPr="00737082">
        <w:rPr>
          <w:rStyle w:val="45"/>
          <w:iCs/>
        </w:rPr>
        <w:t>Системы неравенств с одной переменной. Примеры решения дробно-линейных неравенств. Решение систем неравенств. Доказательство числовых и алгебраи</w:t>
      </w:r>
      <w:r w:rsidRPr="00737082">
        <w:rPr>
          <w:rStyle w:val="45"/>
          <w:iCs/>
        </w:rPr>
        <w:softHyphen/>
        <w:t>ческих неравенств.</w:t>
      </w:r>
    </w:p>
    <w:p w:rsidR="00B96C40" w:rsidRPr="0054320E" w:rsidRDefault="007F4087" w:rsidP="00041563">
      <w:pPr>
        <w:pStyle w:val="421"/>
        <w:keepNext/>
        <w:keepLines/>
        <w:shd w:val="clear" w:color="auto" w:fill="auto"/>
        <w:spacing w:line="360" w:lineRule="auto"/>
        <w:ind w:firstLine="360"/>
      </w:pPr>
      <w:bookmarkStart w:id="7" w:name="bookmark7"/>
      <w:r w:rsidRPr="0054320E">
        <w:rPr>
          <w:rStyle w:val="422"/>
          <w:b/>
          <w:bCs/>
        </w:rPr>
        <w:t>ФУНКЦИИ</w:t>
      </w:r>
      <w:bookmarkEnd w:id="7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Основные понятия. </w:t>
      </w:r>
      <w:r w:rsidRPr="0054320E">
        <w:rPr>
          <w:rStyle w:val="24"/>
        </w:rPr>
        <w:t>Зависимости между величина</w:t>
      </w:r>
      <w:r w:rsidRPr="0054320E">
        <w:rPr>
          <w:rStyle w:val="24"/>
        </w:rPr>
        <w:softHyphen/>
        <w:t xml:space="preserve">ми. Понятие функции. Область определения и множество значений функции. Способы задания функции. График </w:t>
      </w:r>
      <w:r w:rsidRPr="0054320E">
        <w:rPr>
          <w:rStyle w:val="24"/>
        </w:rPr>
        <w:lastRenderedPageBreak/>
        <w:t xml:space="preserve">функции. Свойства функций, их отображение на графике. Возрастание и убывание функции, наибольшее и наименьшее значения функции, нули функции, промежутки </w:t>
      </w:r>
      <w:proofErr w:type="spellStart"/>
      <w:r w:rsidRPr="0054320E">
        <w:rPr>
          <w:rStyle w:val="24"/>
        </w:rPr>
        <w:t>знакопосто</w:t>
      </w:r>
      <w:r w:rsidRPr="0054320E">
        <w:rPr>
          <w:rStyle w:val="24"/>
        </w:rPr>
        <w:softHyphen/>
        <w:t>янства</w:t>
      </w:r>
      <w:proofErr w:type="spellEnd"/>
      <w:r w:rsidRPr="0054320E">
        <w:rPr>
          <w:rStyle w:val="24"/>
        </w:rPr>
        <w:t>. Чтение графиков функций. Примеры графических за</w:t>
      </w:r>
      <w:r w:rsidRPr="0054320E">
        <w:rPr>
          <w:rStyle w:val="24"/>
        </w:rPr>
        <w:softHyphen/>
        <w:t>висимостей, отражающих реальные процессы.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Числовые функции. </w:t>
      </w:r>
      <w:r w:rsidRPr="0054320E">
        <w:rPr>
          <w:rStyle w:val="24"/>
        </w:rPr>
        <w:t>Функции, описывающие прямую и обратную пропорциональную зависимости, их графики и свойства. Линейная функция, её график и свойства. Квадра</w:t>
      </w:r>
      <w:r w:rsidRPr="0054320E">
        <w:rPr>
          <w:rStyle w:val="24"/>
        </w:rPr>
        <w:softHyphen/>
        <w:t>тичная функция, её график и свойства. Степенные функции с натуральными показателями 2 и 3, их графики и свойства.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</w:pPr>
      <w:r w:rsidRPr="0054320E">
        <w:rPr>
          <w:rStyle w:val="24"/>
        </w:rPr>
        <w:t xml:space="preserve">Графики функций: </w:t>
      </w:r>
      <w:r w:rsidRPr="00AF18AB">
        <w:rPr>
          <w:rStyle w:val="25"/>
          <w:i w:val="0"/>
        </w:rPr>
        <w:t>у</w:t>
      </w:r>
      <w:r w:rsidRPr="00AF18AB">
        <w:rPr>
          <w:rStyle w:val="24"/>
          <w:i/>
        </w:rPr>
        <w:t xml:space="preserve"> </w:t>
      </w:r>
      <w:proofErr w:type="gramStart"/>
      <w:r w:rsidRPr="00AF18AB">
        <w:rPr>
          <w:rStyle w:val="24"/>
          <w:i/>
        </w:rPr>
        <w:t xml:space="preserve">= </w:t>
      </w:r>
      <m:oMath>
        <m:rad>
          <m:radPr>
            <m:degHide m:val="1"/>
            <m:ctrlPr>
              <w:rPr>
                <w:rStyle w:val="24"/>
                <w:rFonts w:ascii="Cambria Math" w:hAnsi="Cambria Math"/>
                <w:i/>
              </w:rPr>
            </m:ctrlPr>
          </m:radPr>
          <m:deg/>
          <m:e>
            <m:r>
              <w:rPr>
                <w:rStyle w:val="24"/>
                <w:rFonts w:ascii="Cambria Math" w:hAnsi="Cambria Math"/>
              </w:rPr>
              <m:t>х</m:t>
            </m:r>
          </m:e>
        </m:rad>
      </m:oMath>
      <w:r w:rsidRPr="00AF18AB">
        <w:rPr>
          <w:rStyle w:val="24"/>
          <w:i/>
        </w:rPr>
        <w:t>,</w:t>
      </w:r>
      <w:proofErr w:type="gramEnd"/>
      <w:r w:rsidRPr="00AF18AB">
        <w:rPr>
          <w:rStyle w:val="24"/>
          <w:i/>
        </w:rPr>
        <w:t xml:space="preserve"> </w:t>
      </w:r>
      <w:r w:rsidRPr="00AF18AB">
        <w:rPr>
          <w:rStyle w:val="25"/>
          <w:i w:val="0"/>
          <w:lang w:val="en-US" w:eastAsia="en-US" w:bidi="en-US"/>
        </w:rPr>
        <w:t>y</w:t>
      </w:r>
      <w:r w:rsidRPr="00AF18AB">
        <w:rPr>
          <w:rStyle w:val="24"/>
          <w:i/>
          <w:lang w:eastAsia="en-US" w:bidi="en-US"/>
        </w:rPr>
        <w:t xml:space="preserve"> </w:t>
      </w:r>
      <w:r w:rsidRPr="00AF18AB">
        <w:rPr>
          <w:rStyle w:val="24"/>
          <w:i/>
        </w:rPr>
        <w:t>= |х|.</w:t>
      </w:r>
      <w:r w:rsidRPr="0054320E">
        <w:rPr>
          <w:rStyle w:val="24"/>
        </w:rPr>
        <w:t xml:space="preserve"> Использование графиков для решения уравнений и систем. Параллельный перенос графиков вдоль осей координат и симметрия от</w:t>
      </w:r>
      <w:r w:rsidRPr="0054320E">
        <w:rPr>
          <w:rStyle w:val="24"/>
        </w:rPr>
        <w:softHyphen/>
        <w:t>носительно осей.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Числовые последовательности. </w:t>
      </w:r>
      <w:r w:rsidRPr="0054320E">
        <w:rPr>
          <w:rStyle w:val="24"/>
        </w:rPr>
        <w:t>Понятие последова</w:t>
      </w:r>
      <w:r w:rsidRPr="0054320E">
        <w:rPr>
          <w:rStyle w:val="24"/>
        </w:rPr>
        <w:softHyphen/>
        <w:t>тельности. Задание последовательности рекуррентной фор</w:t>
      </w:r>
      <w:r w:rsidRPr="0054320E">
        <w:rPr>
          <w:rStyle w:val="24"/>
        </w:rPr>
        <w:softHyphen/>
        <w:t>мулой и формулой л-</w:t>
      </w:r>
      <w:proofErr w:type="spellStart"/>
      <w:r w:rsidRPr="0054320E">
        <w:rPr>
          <w:rStyle w:val="24"/>
        </w:rPr>
        <w:t>го</w:t>
      </w:r>
      <w:proofErr w:type="spellEnd"/>
      <w:r w:rsidRPr="0054320E">
        <w:rPr>
          <w:rStyle w:val="24"/>
        </w:rPr>
        <w:t xml:space="preserve"> члена.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Арифметическая и геометрическая прогрессии. Формулы л-</w:t>
      </w:r>
      <w:proofErr w:type="spellStart"/>
      <w:r w:rsidRPr="0054320E">
        <w:rPr>
          <w:rStyle w:val="24"/>
        </w:rPr>
        <w:t>го</w:t>
      </w:r>
      <w:proofErr w:type="spellEnd"/>
      <w:r w:rsidRPr="0054320E">
        <w:rPr>
          <w:rStyle w:val="24"/>
        </w:rPr>
        <w:t xml:space="preserve"> члена арифметической и геометрической прогрессий, суммы первых л-х членов. Изображение членов арифметиче</w:t>
      </w:r>
      <w:r w:rsidRPr="0054320E">
        <w:rPr>
          <w:rStyle w:val="24"/>
        </w:rPr>
        <w:softHyphen/>
        <w:t>ской и геометрической прогрессий точками координатной плоскости. Линейный рост. Сложные проценты.</w:t>
      </w:r>
    </w:p>
    <w:p w:rsidR="00B96C40" w:rsidRPr="0054320E" w:rsidRDefault="007F4087" w:rsidP="00041563">
      <w:pPr>
        <w:pStyle w:val="4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54320E">
        <w:rPr>
          <w:rStyle w:val="41"/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  <w:bookmarkEnd w:id="8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Описательная статистика. </w:t>
      </w:r>
      <w:r w:rsidRPr="0054320E">
        <w:rPr>
          <w:rStyle w:val="24"/>
        </w:rPr>
        <w:t>Представление данных в ви</w:t>
      </w:r>
      <w:r w:rsidRPr="0054320E">
        <w:rPr>
          <w:rStyle w:val="24"/>
        </w:rPr>
        <w:softHyphen/>
        <w:t>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</w:t>
      </w:r>
      <w:r w:rsidRPr="0054320E">
        <w:rPr>
          <w:rStyle w:val="24"/>
        </w:rPr>
        <w:softHyphen/>
        <w:t>ния, размах, дисперсия. Репрезентативные и нерепрезента</w:t>
      </w:r>
      <w:r w:rsidRPr="0054320E">
        <w:rPr>
          <w:rStyle w:val="24"/>
        </w:rPr>
        <w:softHyphen/>
        <w:t>тивные выборки.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Случайные события и вероятность. Понятие о случайном событии. Элементарные события. Частота случайного собы</w:t>
      </w:r>
      <w:r w:rsidRPr="0054320E">
        <w:rPr>
          <w:rStyle w:val="24"/>
        </w:rPr>
        <w:softHyphen/>
        <w:t>тия. Статистический подход к понятию вероятности. Несовместные события. Формула сложения вероятностей. Вероятности противоположных событий. Независимые со</w:t>
      </w:r>
      <w:r w:rsidRPr="0054320E">
        <w:rPr>
          <w:rStyle w:val="24"/>
        </w:rPr>
        <w:softHyphen/>
        <w:t>бытия. Умножение вероятностей. Достоверные и невозмож</w:t>
      </w:r>
      <w:r w:rsidRPr="0054320E">
        <w:rPr>
          <w:rStyle w:val="24"/>
        </w:rPr>
        <w:softHyphen/>
        <w:t xml:space="preserve">ные события. </w:t>
      </w:r>
      <w:proofErr w:type="spellStart"/>
      <w:r w:rsidRPr="0054320E">
        <w:rPr>
          <w:rStyle w:val="24"/>
        </w:rPr>
        <w:t>Равновозможность</w:t>
      </w:r>
      <w:proofErr w:type="spellEnd"/>
      <w:r w:rsidRPr="0054320E">
        <w:rPr>
          <w:rStyle w:val="24"/>
        </w:rPr>
        <w:t xml:space="preserve"> событий. Классическое оп</w:t>
      </w:r>
      <w:r w:rsidRPr="0054320E">
        <w:rPr>
          <w:rStyle w:val="24"/>
        </w:rPr>
        <w:softHyphen/>
        <w:t>ределение вероятности. Представление о геометрической ве</w:t>
      </w:r>
      <w:r w:rsidRPr="0054320E">
        <w:rPr>
          <w:rStyle w:val="24"/>
        </w:rPr>
        <w:softHyphen/>
        <w:t>роятности.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6"/>
        </w:rPr>
        <w:t xml:space="preserve">Комбинаторика. </w:t>
      </w:r>
      <w:r w:rsidRPr="0054320E">
        <w:rPr>
          <w:rStyle w:val="24"/>
        </w:rPr>
        <w:t>Решение комбинаторных задач перебо</w:t>
      </w:r>
      <w:r w:rsidRPr="0054320E">
        <w:rPr>
          <w:rStyle w:val="24"/>
        </w:rPr>
        <w:softHyphen/>
        <w:t>ром вариантов. Комбинаторное правило умножения. Пере</w:t>
      </w:r>
      <w:r w:rsidRPr="0054320E">
        <w:rPr>
          <w:rStyle w:val="24"/>
        </w:rPr>
        <w:softHyphen/>
        <w:t>становки и факториал. Размещение и сочетание.</w:t>
      </w:r>
    </w:p>
    <w:p w:rsidR="00B96C40" w:rsidRPr="0054320E" w:rsidRDefault="007F4087" w:rsidP="00041563">
      <w:pPr>
        <w:pStyle w:val="40"/>
        <w:keepNext/>
        <w:keepLines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54320E">
        <w:rPr>
          <w:rStyle w:val="41"/>
          <w:rFonts w:ascii="Times New Roman" w:hAnsi="Times New Roman" w:cs="Times New Roman"/>
          <w:b/>
          <w:bCs/>
          <w:sz w:val="24"/>
          <w:szCs w:val="24"/>
        </w:rPr>
        <w:t>ЛОГИКА И МНОЖЕСТВА</w:t>
      </w:r>
      <w:bookmarkEnd w:id="9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Теоретико-множественные понятия. Множество, эле</w:t>
      </w:r>
      <w:r w:rsidRPr="0054320E">
        <w:rPr>
          <w:rStyle w:val="24"/>
        </w:rPr>
        <w:softHyphen/>
        <w:t>мент множества. Задание множеств перечислением эле</w:t>
      </w:r>
      <w:r w:rsidRPr="0054320E">
        <w:rPr>
          <w:rStyle w:val="24"/>
        </w:rPr>
        <w:softHyphen/>
        <w:t>ментов, характеристическим свойством. Стандартные обо</w:t>
      </w:r>
      <w:r w:rsidRPr="0054320E">
        <w:rPr>
          <w:rStyle w:val="24"/>
        </w:rPr>
        <w:softHyphen/>
        <w:t>значения числовых множеств. Пустое множество и его обо</w:t>
      </w:r>
      <w:r w:rsidRPr="0054320E">
        <w:rPr>
          <w:rStyle w:val="24"/>
        </w:rPr>
        <w:softHyphen/>
        <w:t>значение. Подмножество. Объединение и пересечение множеств.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Иллюстрация отношений между множествами с по</w:t>
      </w:r>
      <w:r w:rsidRPr="0054320E">
        <w:rPr>
          <w:rStyle w:val="24"/>
        </w:rPr>
        <w:softHyphen/>
        <w:t>мощью диаграмм Эйлера—Венна.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Элементы логики. Определения и теоремы. Доказательст</w:t>
      </w:r>
      <w:r w:rsidRPr="0054320E">
        <w:rPr>
          <w:rStyle w:val="24"/>
        </w:rPr>
        <w:softHyphen/>
        <w:t xml:space="preserve">во. Доказательство от </w:t>
      </w:r>
      <w:r w:rsidRPr="0054320E">
        <w:rPr>
          <w:rStyle w:val="24"/>
        </w:rPr>
        <w:lastRenderedPageBreak/>
        <w:t xml:space="preserve">противного. Теорема, обратная данной. Пример и </w:t>
      </w:r>
      <w:proofErr w:type="spellStart"/>
      <w:r w:rsidRPr="0054320E">
        <w:rPr>
          <w:rStyle w:val="24"/>
        </w:rPr>
        <w:t>контрпример</w:t>
      </w:r>
      <w:proofErr w:type="spellEnd"/>
      <w:r w:rsidRPr="0054320E">
        <w:rPr>
          <w:rStyle w:val="24"/>
        </w:rPr>
        <w:t>.</w:t>
      </w:r>
    </w:p>
    <w:p w:rsidR="00B96C40" w:rsidRPr="0054320E" w:rsidRDefault="007F4087" w:rsidP="00041563">
      <w:pPr>
        <w:pStyle w:val="40"/>
        <w:keepNext/>
        <w:keepLines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54320E">
        <w:rPr>
          <w:rStyle w:val="41"/>
          <w:rFonts w:ascii="Times New Roman" w:hAnsi="Times New Roman" w:cs="Times New Roman"/>
          <w:b/>
          <w:bCs/>
          <w:sz w:val="24"/>
          <w:szCs w:val="24"/>
        </w:rPr>
        <w:t>МАТЕМАТИКА В ИСТОРИЧЕСКОМ РАЗВИТИИ</w:t>
      </w:r>
      <w:bookmarkEnd w:id="10"/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История формирования понятия числа: натуральные числа, дроби, недостаточность рациональных чисел для гео</w:t>
      </w:r>
      <w:r w:rsidRPr="0054320E">
        <w:rPr>
          <w:rStyle w:val="24"/>
        </w:rPr>
        <w:softHyphen/>
        <w:t xml:space="preserve">метрических измерений, иррациональные числа.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54320E">
        <w:rPr>
          <w:rStyle w:val="24"/>
        </w:rPr>
        <w:t>Плануд</w:t>
      </w:r>
      <w:proofErr w:type="spellEnd"/>
      <w:r w:rsidRPr="0054320E">
        <w:rPr>
          <w:rStyle w:val="24"/>
        </w:rPr>
        <w:t xml:space="preserve">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54320E">
        <w:rPr>
          <w:rStyle w:val="24"/>
        </w:rPr>
        <w:t>Стевин</w:t>
      </w:r>
      <w:proofErr w:type="spellEnd"/>
      <w:r w:rsidRPr="0054320E">
        <w:rPr>
          <w:rStyle w:val="24"/>
        </w:rPr>
        <w:t xml:space="preserve">, </w:t>
      </w:r>
      <w:proofErr w:type="gramStart"/>
      <w:r w:rsidRPr="0054320E">
        <w:rPr>
          <w:rStyle w:val="24"/>
        </w:rPr>
        <w:t>ал-Каши</w:t>
      </w:r>
      <w:proofErr w:type="gramEnd"/>
      <w:r w:rsidRPr="0054320E">
        <w:rPr>
          <w:rStyle w:val="24"/>
        </w:rPr>
        <w:t>, Л. Ф. Магницкий. Появление отрицательных чисел и нуля. История развития справочных таблиц по математике.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Зарождение алгебры в недрах арифметики. Ал-Хорезми. Рождение буквенной символики. П. Ферма, Ф. Виет, Р. Де</w:t>
      </w:r>
      <w:r w:rsidRPr="0054320E">
        <w:rPr>
          <w:rStyle w:val="24"/>
        </w:rPr>
        <w:softHyphen/>
        <w:t>карт. История вопроса о нахождении формул корней алгеб</w:t>
      </w:r>
      <w:r w:rsidRPr="0054320E">
        <w:rPr>
          <w:rStyle w:val="24"/>
        </w:rPr>
        <w:softHyphen/>
        <w:t>раических уравнений. Диофант, Л. Фибоначчи, М. Штифель, Ф. Виет.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История развития геометрии. Пифагор, Геродот, Фалес. Нахождение объёмов тел. Архимед, И. Ньютон, Г. Лейбниц.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Изобретение метода координат, позволяющего перево</w:t>
      </w:r>
      <w:r w:rsidRPr="0054320E">
        <w:rPr>
          <w:rStyle w:val="24"/>
        </w:rPr>
        <w:softHyphen/>
        <w:t>дить геометрические задачи на язык алгебры. Р. Декарт, П. Ферма. История развития понятия функции. Г. Лейбниц, Л. Эйлер, И. Ньютон.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Приближённые вычисления. А. Н. Крылов.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Задача Леонардо Пизанского (Фибоначчи) о кроликах, числа Фибоначчи. Задача о шахматной доске.</w:t>
      </w:r>
    </w:p>
    <w:p w:rsidR="00B96C40" w:rsidRPr="0054320E" w:rsidRDefault="007F4087" w:rsidP="00041563">
      <w:pPr>
        <w:pStyle w:val="23"/>
        <w:shd w:val="clear" w:color="auto" w:fill="auto"/>
        <w:spacing w:line="360" w:lineRule="auto"/>
        <w:ind w:firstLine="360"/>
      </w:pPr>
      <w:r w:rsidRPr="0054320E">
        <w:rPr>
          <w:rStyle w:val="24"/>
        </w:rPr>
        <w:t>Истоки теории вероятностей: азартные игры. П. Фер</w:t>
      </w:r>
      <w:r w:rsidRPr="0054320E">
        <w:rPr>
          <w:rStyle w:val="24"/>
        </w:rPr>
        <w:softHyphen/>
        <w:t>ма, Б. Паскаль, Х. Гюйгенс, Я. Бернулли, П. Л. Чебышёв, А. Н. Колмогоров.</w:t>
      </w:r>
    </w:p>
    <w:p w:rsidR="0054320E" w:rsidRDefault="0054320E" w:rsidP="0054320E">
      <w:pPr>
        <w:pStyle w:val="23"/>
        <w:shd w:val="clear" w:color="auto" w:fill="auto"/>
        <w:spacing w:line="360" w:lineRule="auto"/>
        <w:ind w:firstLine="360"/>
        <w:jc w:val="left"/>
        <w:rPr>
          <w:rStyle w:val="24"/>
        </w:rPr>
      </w:pPr>
    </w:p>
    <w:p w:rsidR="00B96C40" w:rsidRDefault="00B96C40" w:rsidP="004F5301">
      <w:pPr>
        <w:pStyle w:val="23"/>
        <w:shd w:val="clear" w:color="auto" w:fill="auto"/>
        <w:spacing w:line="360" w:lineRule="auto"/>
        <w:jc w:val="left"/>
      </w:pPr>
    </w:p>
    <w:sectPr w:rsidR="00B96C40" w:rsidSect="004F5301">
      <w:footerReference w:type="even" r:id="rId8"/>
      <w:footerReference w:type="default" r:id="rId9"/>
      <w:pgSz w:w="11909" w:h="16834"/>
      <w:pgMar w:top="567" w:right="1134" w:bottom="567" w:left="1701" w:header="0" w:footer="6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11" w:rsidRDefault="00B61311">
      <w:r>
        <w:separator/>
      </w:r>
    </w:p>
  </w:endnote>
  <w:endnote w:type="continuationSeparator" w:id="0">
    <w:p w:rsidR="00B61311" w:rsidRDefault="00B6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0" w:rsidRDefault="00B96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0" w:rsidRDefault="00B96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11" w:rsidRDefault="00B61311">
      <w:r>
        <w:separator/>
      </w:r>
    </w:p>
  </w:footnote>
  <w:footnote w:type="continuationSeparator" w:id="0">
    <w:p w:rsidR="00B61311" w:rsidRDefault="00B61311">
      <w:r>
        <w:continuationSeparator/>
      </w:r>
    </w:p>
  </w:footnote>
  <w:footnote w:id="1">
    <w:p w:rsidR="00B96C40" w:rsidRDefault="007F4087">
      <w:pPr>
        <w:pStyle w:val="a5"/>
        <w:shd w:val="clear" w:color="auto" w:fill="auto"/>
        <w:ind w:firstLine="360"/>
        <w:jc w:val="left"/>
      </w:pPr>
      <w:r w:rsidRPr="0054320E">
        <w:rPr>
          <w:rStyle w:val="a6"/>
          <w:sz w:val="18"/>
          <w:vertAlign w:val="superscript"/>
        </w:rPr>
        <w:footnoteRef/>
      </w:r>
      <w:r w:rsidRPr="0054320E">
        <w:rPr>
          <w:rStyle w:val="a6"/>
          <w:sz w:val="18"/>
        </w:rPr>
        <w:t xml:space="preserve">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образования. Приказ Министерства образования и науки РФ от 3.06.2011. № 1994.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6D84"/>
    <w:multiLevelType w:val="hybridMultilevel"/>
    <w:tmpl w:val="67E2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6A64"/>
    <w:multiLevelType w:val="multilevel"/>
    <w:tmpl w:val="78BAF9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40"/>
    <w:rsid w:val="00041563"/>
    <w:rsid w:val="001C299E"/>
    <w:rsid w:val="00213ADB"/>
    <w:rsid w:val="00396883"/>
    <w:rsid w:val="003A1752"/>
    <w:rsid w:val="003B2100"/>
    <w:rsid w:val="00457570"/>
    <w:rsid w:val="004F5301"/>
    <w:rsid w:val="0054320E"/>
    <w:rsid w:val="00737082"/>
    <w:rsid w:val="007F4087"/>
    <w:rsid w:val="00AF18AB"/>
    <w:rsid w:val="00B61311"/>
    <w:rsid w:val="00B6720B"/>
    <w:rsid w:val="00B96C40"/>
    <w:rsid w:val="00C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5582E-8A77-4CEE-A0D0-FB49ABB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13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">
    <w:name w:val="Заголовок №3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Заголовок №4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4">
    <w:name w:val="Основной текст (4) + Не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2">
    <w:name w:val="Заголовок №4 (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46" w:lineRule="exac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both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both"/>
      <w:outlineLvl w:val="3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ind w:firstLine="8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54320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320E"/>
    <w:rPr>
      <w:color w:val="00000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54320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320E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4320E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54320E"/>
    <w:rPr>
      <w:vertAlign w:val="superscript"/>
    </w:rPr>
  </w:style>
  <w:style w:type="character" w:customStyle="1" w:styleId="2TrebuchetMS85pt">
    <w:name w:val="Основной текст (2) + Trebuchet MS;8;5 pt"/>
    <w:basedOn w:val="22"/>
    <w:rsid w:val="003B2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3B2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2"/>
    <w:rsid w:val="003B2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basedOn w:val="22"/>
    <w:rsid w:val="003B2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13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213AD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213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Body Text"/>
    <w:basedOn w:val="a"/>
    <w:link w:val="af4"/>
    <w:uiPriority w:val="99"/>
    <w:unhideWhenUsed/>
    <w:rsid w:val="00213A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13ADB"/>
    <w:rPr>
      <w:color w:val="000000"/>
    </w:rPr>
  </w:style>
  <w:style w:type="paragraph" w:styleId="af5">
    <w:name w:val="Subtitle"/>
    <w:basedOn w:val="a"/>
    <w:next w:val="a"/>
    <w:link w:val="af6"/>
    <w:uiPriority w:val="11"/>
    <w:qFormat/>
    <w:rsid w:val="00213A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213A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7">
    <w:name w:val="Body Text Indent"/>
    <w:basedOn w:val="a"/>
    <w:link w:val="af8"/>
    <w:uiPriority w:val="99"/>
    <w:semiHidden/>
    <w:unhideWhenUsed/>
    <w:rsid w:val="00213AD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13ADB"/>
    <w:rPr>
      <w:color w:val="000000"/>
    </w:rPr>
  </w:style>
  <w:style w:type="paragraph" w:styleId="27">
    <w:name w:val="Body Text First Indent 2"/>
    <w:basedOn w:val="af7"/>
    <w:link w:val="28"/>
    <w:uiPriority w:val="99"/>
    <w:unhideWhenUsed/>
    <w:rsid w:val="00213ADB"/>
    <w:pPr>
      <w:spacing w:after="0"/>
      <w:ind w:left="360" w:firstLine="360"/>
    </w:pPr>
  </w:style>
  <w:style w:type="character" w:customStyle="1" w:styleId="28">
    <w:name w:val="Красная строка 2 Знак"/>
    <w:basedOn w:val="af8"/>
    <w:link w:val="27"/>
    <w:uiPriority w:val="99"/>
    <w:rsid w:val="00213ADB"/>
    <w:rPr>
      <w:color w:val="000000"/>
    </w:rPr>
  </w:style>
  <w:style w:type="character" w:styleId="af9">
    <w:name w:val="Placeholder Text"/>
    <w:basedOn w:val="a0"/>
    <w:uiPriority w:val="99"/>
    <w:semiHidden/>
    <w:rsid w:val="00AF1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4956-6C2A-44D6-972D-BDB4AA6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A9RAF02.tmp.pdf</vt:lpstr>
    </vt:vector>
  </TitlesOfParts>
  <Company>SPecialiST RePack</Company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A9RAF02.tmp.pdf</dc:title>
  <dc:subject/>
  <dc:creator>Olga</dc:creator>
  <cp:keywords/>
  <cp:lastModifiedBy>modn@sibmail.com</cp:lastModifiedBy>
  <cp:revision>7</cp:revision>
  <dcterms:created xsi:type="dcterms:W3CDTF">2017-10-17T04:06:00Z</dcterms:created>
  <dcterms:modified xsi:type="dcterms:W3CDTF">2018-05-14T06:54:00Z</dcterms:modified>
</cp:coreProperties>
</file>